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B6" w:rsidRPr="00A810B6" w:rsidRDefault="00A810B6" w:rsidP="00A810B6">
      <w:pPr>
        <w:spacing w:after="0" w:line="240" w:lineRule="auto"/>
        <w:ind w:left="703"/>
        <w:jc w:val="center"/>
        <w:rPr>
          <w:bCs/>
          <w:sz w:val="28"/>
          <w:szCs w:val="28"/>
        </w:rPr>
      </w:pPr>
      <w:r w:rsidRPr="00A810B6">
        <w:rPr>
          <w:bCs/>
          <w:sz w:val="28"/>
          <w:szCs w:val="28"/>
        </w:rPr>
        <w:t>Муниципальное общеобразовательное учреждение –</w:t>
      </w:r>
    </w:p>
    <w:p w:rsidR="00A810B6" w:rsidRPr="00A810B6" w:rsidRDefault="00A810B6" w:rsidP="00A810B6">
      <w:pPr>
        <w:spacing w:after="0" w:line="240" w:lineRule="auto"/>
        <w:ind w:left="703"/>
        <w:jc w:val="center"/>
        <w:rPr>
          <w:bCs/>
          <w:sz w:val="28"/>
          <w:szCs w:val="28"/>
        </w:rPr>
      </w:pPr>
      <w:r w:rsidRPr="00A810B6">
        <w:rPr>
          <w:bCs/>
          <w:sz w:val="28"/>
          <w:szCs w:val="28"/>
        </w:rPr>
        <w:t xml:space="preserve">средняя общеобразовательная школа с. </w:t>
      </w:r>
      <w:proofErr w:type="spellStart"/>
      <w:r w:rsidRPr="00A810B6">
        <w:rPr>
          <w:bCs/>
          <w:sz w:val="28"/>
          <w:szCs w:val="28"/>
        </w:rPr>
        <w:t>Раскатово</w:t>
      </w:r>
      <w:proofErr w:type="spellEnd"/>
    </w:p>
    <w:p w:rsidR="00A810B6" w:rsidRPr="00A810B6" w:rsidRDefault="00A810B6" w:rsidP="00A810B6">
      <w:pPr>
        <w:spacing w:after="0" w:line="240" w:lineRule="auto"/>
        <w:ind w:left="703"/>
        <w:jc w:val="center"/>
        <w:rPr>
          <w:bCs/>
          <w:sz w:val="28"/>
          <w:szCs w:val="28"/>
        </w:rPr>
      </w:pPr>
      <w:proofErr w:type="spellStart"/>
      <w:r w:rsidRPr="00A810B6">
        <w:rPr>
          <w:bCs/>
          <w:sz w:val="28"/>
          <w:szCs w:val="28"/>
        </w:rPr>
        <w:t>Марксовского</w:t>
      </w:r>
      <w:proofErr w:type="spellEnd"/>
      <w:r w:rsidRPr="00A810B6">
        <w:rPr>
          <w:bCs/>
          <w:sz w:val="28"/>
          <w:szCs w:val="28"/>
        </w:rPr>
        <w:t xml:space="preserve"> района Саратовской области</w:t>
      </w:r>
    </w:p>
    <w:p w:rsidR="00A810B6" w:rsidRDefault="00A810B6" w:rsidP="00A810B6">
      <w:pPr>
        <w:spacing w:after="0"/>
        <w:ind w:left="705"/>
        <w:jc w:val="center"/>
        <w:rPr>
          <w:b/>
          <w:bCs/>
          <w:sz w:val="28"/>
          <w:szCs w:val="28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A810B6" w:rsidTr="00842EC5">
        <w:tc>
          <w:tcPr>
            <w:tcW w:w="3190" w:type="dxa"/>
          </w:tcPr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«Рассмотрено»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МО классных руководителей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Руководитель МО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«___» _______ 2012г.</w:t>
            </w:r>
          </w:p>
        </w:tc>
        <w:tc>
          <w:tcPr>
            <w:tcW w:w="3190" w:type="dxa"/>
          </w:tcPr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«Согласовано»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Зам директора по ВР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________</w:t>
            </w:r>
            <w:proofErr w:type="spellStart"/>
            <w:r>
              <w:rPr>
                <w:b/>
                <w:bCs/>
              </w:rPr>
              <w:t>Ибраева</w:t>
            </w:r>
            <w:proofErr w:type="spellEnd"/>
            <w:r>
              <w:rPr>
                <w:b/>
                <w:bCs/>
              </w:rPr>
              <w:t xml:space="preserve"> Г </w:t>
            </w:r>
            <w:proofErr w:type="gramStart"/>
            <w:r>
              <w:rPr>
                <w:b/>
                <w:bCs/>
              </w:rPr>
              <w:t>З</w:t>
            </w:r>
            <w:proofErr w:type="gramEnd"/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«___» _______ 2012г.</w:t>
            </w:r>
          </w:p>
        </w:tc>
        <w:tc>
          <w:tcPr>
            <w:tcW w:w="3191" w:type="dxa"/>
          </w:tcPr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«Утверждено»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Директор МОУ СОШ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__________Зиновьева Н </w:t>
            </w:r>
            <w:proofErr w:type="gramStart"/>
            <w:r>
              <w:rPr>
                <w:b/>
                <w:bCs/>
              </w:rPr>
              <w:t>В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A810B6" w:rsidRDefault="00A810B6" w:rsidP="00A810B6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«____» _______2012 г.</w:t>
            </w:r>
          </w:p>
        </w:tc>
      </w:tr>
    </w:tbl>
    <w:p w:rsidR="00A810B6" w:rsidRDefault="00A810B6" w:rsidP="00A810B6">
      <w:pPr>
        <w:spacing w:after="0"/>
        <w:ind w:left="705"/>
        <w:jc w:val="center"/>
        <w:rPr>
          <w:b/>
          <w:bCs/>
          <w:sz w:val="28"/>
          <w:szCs w:val="28"/>
        </w:rPr>
      </w:pPr>
    </w:p>
    <w:p w:rsidR="00A810B6" w:rsidRDefault="00A810B6" w:rsidP="00A810B6">
      <w:pPr>
        <w:spacing w:after="0"/>
        <w:ind w:left="705"/>
        <w:jc w:val="center"/>
        <w:rPr>
          <w:b/>
          <w:bCs/>
          <w:sz w:val="28"/>
          <w:szCs w:val="28"/>
        </w:rPr>
      </w:pPr>
    </w:p>
    <w:p w:rsidR="00A810B6" w:rsidRDefault="00A810B6" w:rsidP="00A810B6">
      <w:pPr>
        <w:spacing w:after="0"/>
        <w:ind w:left="705"/>
        <w:jc w:val="center"/>
        <w:rPr>
          <w:b/>
          <w:bCs/>
          <w:sz w:val="28"/>
          <w:szCs w:val="28"/>
        </w:rPr>
      </w:pPr>
    </w:p>
    <w:p w:rsidR="00A810B6" w:rsidRDefault="00A810B6" w:rsidP="00A810B6">
      <w:pPr>
        <w:spacing w:after="0"/>
        <w:ind w:lef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ОБРАЗОВАТЕЛЬНАЯ </w:t>
      </w:r>
    </w:p>
    <w:p w:rsidR="00A810B6" w:rsidRDefault="00A810B6" w:rsidP="00A810B6">
      <w:pPr>
        <w:spacing w:after="0"/>
        <w:ind w:lef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A810B6" w:rsidRDefault="00A810B6" w:rsidP="00A810B6">
      <w:pPr>
        <w:spacing w:after="0"/>
        <w:ind w:left="70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proofErr w:type="gramStart"/>
      <w:r>
        <w:rPr>
          <w:b/>
          <w:bCs/>
          <w:sz w:val="28"/>
          <w:szCs w:val="28"/>
        </w:rPr>
        <w:t>Я-</w:t>
      </w:r>
      <w:proofErr w:type="gramEnd"/>
      <w:r>
        <w:rPr>
          <w:b/>
          <w:bCs/>
          <w:sz w:val="28"/>
          <w:szCs w:val="28"/>
        </w:rPr>
        <w:t xml:space="preserve"> исследователь»</w:t>
      </w:r>
    </w:p>
    <w:p w:rsidR="00A810B6" w:rsidRDefault="00A810B6" w:rsidP="00A810B6">
      <w:pPr>
        <w:spacing w:after="0"/>
        <w:ind w:left="705"/>
        <w:jc w:val="center"/>
        <w:rPr>
          <w:bCs/>
          <w:sz w:val="28"/>
          <w:szCs w:val="28"/>
        </w:rPr>
      </w:pPr>
    </w:p>
    <w:p w:rsidR="00A810B6" w:rsidRDefault="00A810B6" w:rsidP="00A810B6">
      <w:pPr>
        <w:spacing w:after="0"/>
        <w:ind w:left="705"/>
        <w:jc w:val="center"/>
        <w:rPr>
          <w:bCs/>
          <w:sz w:val="28"/>
          <w:szCs w:val="28"/>
        </w:rPr>
      </w:pPr>
    </w:p>
    <w:p w:rsidR="00A810B6" w:rsidRDefault="00842EC5" w:rsidP="00A810B6">
      <w:pPr>
        <w:spacing w:after="120"/>
        <w:ind w:left="4394"/>
        <w:rPr>
          <w:bCs/>
          <w:sz w:val="28"/>
          <w:szCs w:val="28"/>
        </w:rPr>
      </w:pPr>
      <w:r>
        <w:rPr>
          <w:bCs/>
          <w:sz w:val="28"/>
          <w:szCs w:val="28"/>
        </w:rPr>
        <w:t>Возраст детей: 7-8</w:t>
      </w:r>
      <w:r w:rsidR="00A810B6">
        <w:rPr>
          <w:bCs/>
          <w:sz w:val="28"/>
          <w:szCs w:val="28"/>
        </w:rPr>
        <w:t xml:space="preserve"> лет</w:t>
      </w:r>
    </w:p>
    <w:p w:rsidR="00842EC5" w:rsidRDefault="00842EC5" w:rsidP="00A810B6">
      <w:pPr>
        <w:spacing w:after="120"/>
        <w:ind w:left="4394"/>
        <w:rPr>
          <w:bCs/>
          <w:sz w:val="28"/>
          <w:szCs w:val="28"/>
        </w:rPr>
      </w:pPr>
      <w:r>
        <w:rPr>
          <w:bCs/>
          <w:sz w:val="28"/>
          <w:szCs w:val="28"/>
        </w:rPr>
        <w:t>Срок реализации</w:t>
      </w:r>
      <w:proofErr w:type="gramStart"/>
      <w:r>
        <w:rPr>
          <w:bCs/>
          <w:sz w:val="28"/>
          <w:szCs w:val="28"/>
        </w:rPr>
        <w:t xml:space="preserve"> :</w:t>
      </w:r>
      <w:proofErr w:type="gramEnd"/>
      <w:r>
        <w:rPr>
          <w:bCs/>
          <w:sz w:val="28"/>
          <w:szCs w:val="28"/>
        </w:rPr>
        <w:t xml:space="preserve"> 1 год</w:t>
      </w:r>
    </w:p>
    <w:p w:rsidR="00A810B6" w:rsidRDefault="00A810B6" w:rsidP="00A810B6">
      <w:pPr>
        <w:spacing w:after="120"/>
        <w:ind w:left="4394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Составитель: учитель начальных классов Шмелева Ольга Ивановна</w:t>
      </w: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842EC5" w:rsidP="00842EC5">
      <w:pPr>
        <w:ind w:left="70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2012-2013 </w:t>
      </w:r>
      <w:proofErr w:type="spellStart"/>
      <w:r>
        <w:rPr>
          <w:bCs/>
          <w:sz w:val="28"/>
          <w:szCs w:val="28"/>
        </w:rPr>
        <w:t>уч</w:t>
      </w:r>
      <w:proofErr w:type="spellEnd"/>
      <w:r>
        <w:rPr>
          <w:bCs/>
          <w:sz w:val="28"/>
          <w:szCs w:val="28"/>
        </w:rPr>
        <w:t xml:space="preserve"> год</w:t>
      </w: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ind w:left="703"/>
        <w:jc w:val="right"/>
        <w:rPr>
          <w:bCs/>
          <w:sz w:val="28"/>
          <w:szCs w:val="28"/>
        </w:rPr>
      </w:pPr>
    </w:p>
    <w:p w:rsidR="00A810B6" w:rsidRDefault="00A810B6" w:rsidP="00A810B6">
      <w:pPr>
        <w:jc w:val="both"/>
        <w:rPr>
          <w:b/>
          <w:bCs/>
          <w:sz w:val="28"/>
          <w:szCs w:val="28"/>
        </w:rPr>
      </w:pPr>
    </w:p>
    <w:p w:rsidR="002479F6" w:rsidRPr="002479F6" w:rsidRDefault="002479F6" w:rsidP="002479F6">
      <w:pPr>
        <w:ind w:firstLine="709"/>
        <w:jc w:val="center"/>
        <w:rPr>
          <w:rFonts w:ascii="Times New Roman" w:hAnsi="Times New Roman" w:cs="Times New Roman"/>
          <w:b/>
          <w:i/>
          <w:color w:val="000000"/>
        </w:rPr>
      </w:pPr>
      <w:r w:rsidRPr="002479F6">
        <w:rPr>
          <w:rFonts w:ascii="Times New Roman" w:hAnsi="Times New Roman" w:cs="Times New Roman"/>
          <w:b/>
          <w:i/>
          <w:color w:val="000000"/>
        </w:rPr>
        <w:t>Пояснительная записка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2479F6">
        <w:rPr>
          <w:rFonts w:ascii="Times New Roman" w:hAnsi="Times New Roman" w:cs="Times New Roman"/>
          <w:color w:val="000000"/>
        </w:rPr>
        <w:t>На курс «Я исследователь» отводится по 1 часу в неделю с 1-4 класс.  Курс входит в раздел  учебного плана «Внеурочной деятельности», направлени</w:t>
      </w:r>
      <w:proofErr w:type="gramStart"/>
      <w:r w:rsidRPr="002479F6">
        <w:rPr>
          <w:rFonts w:ascii="Times New Roman" w:hAnsi="Times New Roman" w:cs="Times New Roman"/>
          <w:color w:val="000000"/>
        </w:rPr>
        <w:t>е-</w:t>
      </w:r>
      <w:proofErr w:type="gramEnd"/>
      <w:r w:rsidRPr="002479F6">
        <w:rPr>
          <w:rFonts w:ascii="Times New Roman" w:hAnsi="Times New Roman" w:cs="Times New Roman"/>
          <w:color w:val="000000"/>
        </w:rPr>
        <w:t>«</w:t>
      </w:r>
      <w:proofErr w:type="spellStart"/>
      <w:r w:rsidRPr="002479F6">
        <w:rPr>
          <w:rFonts w:ascii="Times New Roman" w:hAnsi="Times New Roman" w:cs="Times New Roman"/>
          <w:color w:val="000000"/>
        </w:rPr>
        <w:t>Проектно</w:t>
      </w:r>
      <w:proofErr w:type="spellEnd"/>
      <w:r w:rsidRPr="002479F6">
        <w:rPr>
          <w:rFonts w:ascii="Times New Roman" w:hAnsi="Times New Roman" w:cs="Times New Roman"/>
          <w:color w:val="000000"/>
        </w:rPr>
        <w:t xml:space="preserve"> исследовательская деятельность».  </w:t>
      </w:r>
      <w:r w:rsidR="00A810B6">
        <w:rPr>
          <w:rFonts w:ascii="Times New Roman" w:hAnsi="Times New Roman" w:cs="Times New Roman"/>
          <w:color w:val="000000"/>
        </w:rPr>
        <w:t xml:space="preserve">Данная программа  является </w:t>
      </w:r>
      <w:proofErr w:type="spellStart"/>
      <w:r w:rsidR="00A810B6">
        <w:rPr>
          <w:rFonts w:ascii="Times New Roman" w:hAnsi="Times New Roman" w:cs="Times New Roman"/>
          <w:color w:val="000000"/>
        </w:rPr>
        <w:t>комплесной</w:t>
      </w:r>
      <w:proofErr w:type="spellEnd"/>
      <w:proofErr w:type="gramStart"/>
      <w:r w:rsidR="00A810B6">
        <w:rPr>
          <w:rFonts w:ascii="Times New Roman" w:hAnsi="Times New Roman" w:cs="Times New Roman"/>
          <w:color w:val="000000"/>
        </w:rPr>
        <w:t xml:space="preserve"> ,</w:t>
      </w:r>
      <w:proofErr w:type="gramEnd"/>
      <w:r w:rsidR="00A810B6">
        <w:rPr>
          <w:rFonts w:ascii="Times New Roman" w:hAnsi="Times New Roman" w:cs="Times New Roman"/>
          <w:color w:val="000000"/>
        </w:rPr>
        <w:t xml:space="preserve"> составлена на три года.(для 2,3,4 </w:t>
      </w:r>
      <w:proofErr w:type="spellStart"/>
      <w:r w:rsidR="00A810B6">
        <w:rPr>
          <w:rFonts w:ascii="Times New Roman" w:hAnsi="Times New Roman" w:cs="Times New Roman"/>
          <w:color w:val="000000"/>
        </w:rPr>
        <w:t>кл</w:t>
      </w:r>
      <w:proofErr w:type="spellEnd"/>
      <w:r w:rsidR="00A810B6">
        <w:rPr>
          <w:rFonts w:ascii="Times New Roman" w:hAnsi="Times New Roman" w:cs="Times New Roman"/>
          <w:color w:val="000000"/>
        </w:rPr>
        <w:t>)</w:t>
      </w:r>
    </w:p>
    <w:p w:rsidR="00B54AB1" w:rsidRPr="00B54AB1" w:rsidRDefault="00B54AB1" w:rsidP="00B54AB1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B54AB1">
        <w:rPr>
          <w:rFonts w:ascii="Times New Roman" w:hAnsi="Times New Roman" w:cs="Times New Roman"/>
          <w:color w:val="000000"/>
        </w:rPr>
        <w:t>За основу составления данной программы  взяты следующие источники:</w:t>
      </w:r>
    </w:p>
    <w:p w:rsidR="00B54AB1" w:rsidRPr="00B54AB1" w:rsidRDefault="00B54AB1" w:rsidP="00B54AB1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B54AB1">
        <w:rPr>
          <w:rFonts w:ascii="Times New Roman" w:hAnsi="Times New Roman" w:cs="Times New Roman"/>
          <w:color w:val="000000"/>
        </w:rPr>
        <w:t>1.</w:t>
      </w:r>
      <w:r w:rsidRPr="00B54AB1">
        <w:rPr>
          <w:rFonts w:ascii="Times New Roman" w:hAnsi="Times New Roman" w:cs="Times New Roman"/>
          <w:color w:val="000000"/>
        </w:rPr>
        <w:tab/>
        <w:t xml:space="preserve">«Программа исследовательского обучения младших школьников»   </w:t>
      </w:r>
      <w:proofErr w:type="spellStart"/>
      <w:r w:rsidRPr="00B54AB1">
        <w:rPr>
          <w:rFonts w:ascii="Times New Roman" w:hAnsi="Times New Roman" w:cs="Times New Roman"/>
          <w:color w:val="000000"/>
        </w:rPr>
        <w:t>А.И.Савенков</w:t>
      </w:r>
      <w:proofErr w:type="spellEnd"/>
      <w:r w:rsidRPr="00B54AB1">
        <w:rPr>
          <w:rFonts w:ascii="Times New Roman" w:hAnsi="Times New Roman" w:cs="Times New Roman"/>
          <w:color w:val="000000"/>
        </w:rPr>
        <w:t>.  Самара «Учебная литература»2007г</w:t>
      </w:r>
    </w:p>
    <w:p w:rsidR="00B54AB1" w:rsidRPr="00B54AB1" w:rsidRDefault="00B54AB1" w:rsidP="00B54AB1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B54AB1">
        <w:rPr>
          <w:rFonts w:ascii="Times New Roman" w:hAnsi="Times New Roman" w:cs="Times New Roman"/>
          <w:color w:val="000000"/>
        </w:rPr>
        <w:t>2.</w:t>
      </w:r>
      <w:r w:rsidRPr="00B54AB1">
        <w:rPr>
          <w:rFonts w:ascii="Times New Roman" w:hAnsi="Times New Roman" w:cs="Times New Roman"/>
          <w:color w:val="000000"/>
        </w:rPr>
        <w:tab/>
      </w:r>
      <w:proofErr w:type="spellStart"/>
      <w:r w:rsidRPr="00B54AB1">
        <w:rPr>
          <w:rFonts w:ascii="Times New Roman" w:hAnsi="Times New Roman" w:cs="Times New Roman"/>
          <w:color w:val="000000"/>
        </w:rPr>
        <w:t>А.И.Савенков</w:t>
      </w:r>
      <w:proofErr w:type="spellEnd"/>
      <w:r w:rsidRPr="00B54AB1">
        <w:rPr>
          <w:rFonts w:ascii="Times New Roman" w:hAnsi="Times New Roman" w:cs="Times New Roman"/>
          <w:color w:val="000000"/>
        </w:rPr>
        <w:t>. Методическое пособие для учителя «Методика исследовательского обучения младших школьников» Самара «Учебная литература»2007г</w:t>
      </w:r>
      <w:r w:rsidR="00A810B6">
        <w:rPr>
          <w:rFonts w:ascii="Times New Roman" w:hAnsi="Times New Roman" w:cs="Times New Roman"/>
          <w:color w:val="000000"/>
        </w:rPr>
        <w:t>.</w:t>
      </w:r>
    </w:p>
    <w:p w:rsidR="002479F6" w:rsidRPr="002479F6" w:rsidRDefault="00B54AB1" w:rsidP="00B54AB1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B54AB1">
        <w:rPr>
          <w:rFonts w:ascii="Times New Roman" w:hAnsi="Times New Roman" w:cs="Times New Roman"/>
          <w:color w:val="000000"/>
        </w:rPr>
        <w:t>3.</w:t>
      </w:r>
      <w:r w:rsidRPr="00B54AB1">
        <w:rPr>
          <w:rFonts w:ascii="Times New Roman" w:hAnsi="Times New Roman" w:cs="Times New Roman"/>
          <w:color w:val="000000"/>
        </w:rPr>
        <w:tab/>
        <w:t xml:space="preserve">Рабочая тетрадь «Я - исследователь» </w:t>
      </w:r>
      <w:proofErr w:type="spellStart"/>
      <w:r w:rsidRPr="00B54AB1">
        <w:rPr>
          <w:rFonts w:ascii="Times New Roman" w:hAnsi="Times New Roman" w:cs="Times New Roman"/>
          <w:color w:val="000000"/>
        </w:rPr>
        <w:t>А.И.Савенков</w:t>
      </w:r>
      <w:proofErr w:type="spellEnd"/>
      <w:r w:rsidRPr="00B54AB1">
        <w:rPr>
          <w:rFonts w:ascii="Times New Roman" w:hAnsi="Times New Roman" w:cs="Times New Roman"/>
          <w:color w:val="000000"/>
        </w:rPr>
        <w:t>. С</w:t>
      </w:r>
      <w:r>
        <w:rPr>
          <w:rFonts w:ascii="Times New Roman" w:hAnsi="Times New Roman" w:cs="Times New Roman"/>
          <w:color w:val="000000"/>
        </w:rPr>
        <w:t>амара «Учебная литература»2009г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2479F6">
        <w:rPr>
          <w:rFonts w:ascii="Times New Roman" w:hAnsi="Times New Roman" w:cs="Times New Roman"/>
          <w:color w:val="000000"/>
        </w:rPr>
        <w:t>.</w:t>
      </w:r>
      <w:r w:rsidRPr="002479F6">
        <w:rPr>
          <w:rFonts w:ascii="Times New Roman" w:hAnsi="Times New Roman" w:cs="Times New Roman"/>
        </w:rPr>
        <w:t xml:space="preserve">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учащихся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жизни. Архиважным становится воспитание подлинно свободной личности, формирование у детей способности самостоятельно мыслить, добывать и применять знания, тщательно обдумывать принимаемые решения и чётко планировать действия, эффективно сотрудничать в разнообразных по составу и профилю группах, быть открытыми для новых контактов и культурных связей. В Концепции модернизации российского образования на период до 2010 года ставится задача по формированию «целостной системы универсальных знаний, умений, навыков, а также опыта самостоятельной деятельности и личной ответственности обучающихся, то есть ключевых компетенций, определяющих современное качество содержания образования». Образование в результате модернизации неизбежно должно перейти на два основания – </w:t>
      </w:r>
      <w:proofErr w:type="spellStart"/>
      <w:r w:rsidRPr="002479F6">
        <w:rPr>
          <w:rFonts w:ascii="Times New Roman" w:hAnsi="Times New Roman" w:cs="Times New Roman"/>
        </w:rPr>
        <w:t>знаниевую</w:t>
      </w:r>
      <w:proofErr w:type="spellEnd"/>
      <w:r w:rsidRPr="002479F6">
        <w:rPr>
          <w:rFonts w:ascii="Times New Roman" w:hAnsi="Times New Roman" w:cs="Times New Roman"/>
        </w:rPr>
        <w:t xml:space="preserve"> и </w:t>
      </w:r>
      <w:proofErr w:type="spellStart"/>
      <w:r w:rsidRPr="002479F6">
        <w:rPr>
          <w:rFonts w:ascii="Times New Roman" w:hAnsi="Times New Roman" w:cs="Times New Roman"/>
        </w:rPr>
        <w:t>компетентностную</w:t>
      </w:r>
      <w:proofErr w:type="spellEnd"/>
      <w:r w:rsidRPr="002479F6">
        <w:rPr>
          <w:rFonts w:ascii="Times New Roman" w:hAnsi="Times New Roman" w:cs="Times New Roman"/>
        </w:rPr>
        <w:t xml:space="preserve"> парадигмы. Формирование ключевых компетентностей, к которым относится проектная компетенция, должно стать одним из результатов общего среднего образования, а проектирование и проектная деятельность – новым содержанием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  <w:color w:val="000000"/>
        </w:rPr>
      </w:pPr>
      <w:r w:rsidRPr="002479F6">
        <w:rPr>
          <w:rFonts w:ascii="Times New Roman" w:hAnsi="Times New Roman" w:cs="Times New Roman"/>
          <w:b/>
        </w:rPr>
        <w:t xml:space="preserve">Актуальность </w:t>
      </w:r>
      <w:r w:rsidRPr="002479F6">
        <w:rPr>
          <w:rFonts w:ascii="Times New Roman" w:hAnsi="Times New Roman" w:cs="Times New Roman"/>
        </w:rPr>
        <w:t>разработки программы определена переходом системы образования к Стандартам нового поколения, в основе которых лежит системно-</w:t>
      </w:r>
      <w:proofErr w:type="spellStart"/>
      <w:r w:rsidRPr="002479F6">
        <w:rPr>
          <w:rFonts w:ascii="Times New Roman" w:hAnsi="Times New Roman" w:cs="Times New Roman"/>
        </w:rPr>
        <w:t>деятельностный</w:t>
      </w:r>
      <w:proofErr w:type="spellEnd"/>
      <w:r w:rsidRPr="002479F6">
        <w:rPr>
          <w:rFonts w:ascii="Times New Roman" w:hAnsi="Times New Roman" w:cs="Times New Roman"/>
        </w:rPr>
        <w:t xml:space="preserve"> подход в обучении. А для учащихся начальной школы определена программа формирования </w:t>
      </w:r>
      <w:proofErr w:type="spellStart"/>
      <w:r w:rsidRPr="002479F6">
        <w:rPr>
          <w:rFonts w:ascii="Times New Roman" w:hAnsi="Times New Roman" w:cs="Times New Roman"/>
        </w:rPr>
        <w:t>метапредметных</w:t>
      </w:r>
      <w:proofErr w:type="spellEnd"/>
      <w:r w:rsidRPr="002479F6">
        <w:rPr>
          <w:rFonts w:ascii="Times New Roman" w:hAnsi="Times New Roman" w:cs="Times New Roman"/>
        </w:rPr>
        <w:t xml:space="preserve"> умений. </w:t>
      </w:r>
      <w:proofErr w:type="gramStart"/>
      <w:r w:rsidRPr="002479F6">
        <w:rPr>
          <w:rFonts w:ascii="Times New Roman" w:hAnsi="Times New Roman" w:cs="Times New Roman"/>
        </w:rPr>
        <w:t>Возникает необходимость формирования исследовательского поведения учащихся</w:t>
      </w:r>
      <w:r w:rsidRPr="002479F6">
        <w:rPr>
          <w:rFonts w:ascii="Times New Roman" w:hAnsi="Times New Roman" w:cs="Times New Roman"/>
          <w:color w:val="000000"/>
        </w:rPr>
        <w:t xml:space="preserve"> Обучение путём исследований в современной образовательной практике рассматривается как один из эффективных способов познания окружающего мира ребёнком</w:t>
      </w:r>
      <w:r w:rsidRPr="002479F6">
        <w:rPr>
          <w:rFonts w:ascii="Times New Roman" w:hAnsi="Times New Roman" w:cs="Times New Roman"/>
        </w:rPr>
        <w:t xml:space="preserve">.. </w:t>
      </w:r>
      <w:r w:rsidRPr="002479F6">
        <w:rPr>
          <w:rFonts w:ascii="Times New Roman" w:hAnsi="Times New Roman" w:cs="Times New Roman"/>
          <w:color w:val="000000"/>
        </w:rPr>
        <w:t>Для того чтобы помочь включить ребёнка в собственный исследовательский поиск на любых предметных занятиях основного обучения, активизировать интерес к обучению, приблизить учебную деятельность к познавательной необходима исследовательская программа.</w:t>
      </w:r>
      <w:proofErr w:type="gramEnd"/>
      <w:r w:rsidRPr="002479F6">
        <w:rPr>
          <w:rFonts w:ascii="Times New Roman" w:hAnsi="Times New Roman" w:cs="Times New Roman"/>
          <w:color w:val="000000"/>
        </w:rPr>
        <w:t xml:space="preserve"> Данная программа разработана в соответствии с основными приоритетами школы  и ориентирована на решение практических задач исследовательского обучения в начальной школе. Предусмотрен диалог с ребёнком, наблюдение, эксперимент, полный ряд исследовательской деятельности - от определения проблемы до представления и защиты полученных результатов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color w:val="000000"/>
        </w:rPr>
        <w:t>.</w:t>
      </w:r>
      <w:r w:rsidRPr="002479F6">
        <w:rPr>
          <w:rFonts w:ascii="Times New Roman" w:hAnsi="Times New Roman" w:cs="Times New Roman"/>
          <w:b/>
        </w:rPr>
        <w:t>Направленность</w:t>
      </w:r>
      <w:r w:rsidRPr="002479F6">
        <w:rPr>
          <w:rFonts w:ascii="Times New Roman" w:hAnsi="Times New Roman" w:cs="Times New Roman"/>
        </w:rPr>
        <w:t xml:space="preserve"> программы «</w:t>
      </w:r>
      <w:proofErr w:type="gramStart"/>
      <w:r w:rsidRPr="002479F6">
        <w:rPr>
          <w:rFonts w:ascii="Times New Roman" w:hAnsi="Times New Roman" w:cs="Times New Roman"/>
        </w:rPr>
        <w:t>Я-</w:t>
      </w:r>
      <w:proofErr w:type="gramEnd"/>
      <w:r w:rsidRPr="002479F6">
        <w:rPr>
          <w:rFonts w:ascii="Times New Roman" w:hAnsi="Times New Roman" w:cs="Times New Roman"/>
        </w:rPr>
        <w:t xml:space="preserve">  исследователь» по содержанию является научно-предметной; по функциональному предназначению – учебно-познавательной; по форме организации – кружковой; по </w:t>
      </w:r>
      <w:r w:rsidR="00A810B6">
        <w:rPr>
          <w:rFonts w:ascii="Times New Roman" w:hAnsi="Times New Roman" w:cs="Times New Roman"/>
        </w:rPr>
        <w:t xml:space="preserve">времени реализации – три учебных года </w:t>
      </w:r>
      <w:r w:rsidRPr="002479F6">
        <w:rPr>
          <w:rFonts w:ascii="Times New Roman" w:hAnsi="Times New Roman" w:cs="Times New Roman"/>
        </w:rPr>
        <w:t xml:space="preserve"> 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b/>
        </w:rPr>
        <w:t>Новизна</w:t>
      </w:r>
      <w:r w:rsidRPr="002479F6">
        <w:rPr>
          <w:rFonts w:ascii="Times New Roman" w:hAnsi="Times New Roman" w:cs="Times New Roman"/>
        </w:rPr>
        <w:t xml:space="preserve"> программы состоит в том, что данная программа формирует первоначальные исследовательские умения учащихся первых  классов, включает младших школьников в активную познавательную деятельность, в частности, учебно-исследовательскую. </w:t>
      </w:r>
    </w:p>
    <w:p w:rsidR="002479F6" w:rsidRPr="002479F6" w:rsidRDefault="002479F6" w:rsidP="00B54AB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b/>
        </w:rPr>
        <w:t>Педагогическая целесообразность</w:t>
      </w:r>
      <w:r w:rsidRPr="002479F6">
        <w:rPr>
          <w:rFonts w:ascii="Times New Roman" w:hAnsi="Times New Roman" w:cs="Times New Roman"/>
        </w:rPr>
        <w:t xml:space="preserve"> программы объясняется формированием приемов умственной деятельности: анализа, синтеза, сравнения, классификации, аналогии и обобщения, поиска информации ее обработка и оценка Исследовательская работа в начальной школе сейчас особенно актуальна, поскольку именно на этом этапе учебная деятельность является ведущей и определяет развитие главных познавательных особенностей развивающейся личности. В этот период развиваются формы мышления, обеспечивающие в дальнейшем усвоение системы научных знаний, развитие научного, теоретического мышления. В младших классах закладываются предпосылки самостоятельной ориентации не только в учебе, но и в жизни. Эффективным для развития ученика является такое введения нового теоретического материала, которое вызвано требованиями творческого потенциала. Ребенок должен уметь сам сформулировать задачу, найти информацию ее обработать и оценить, а новые знания теории помогут ему в процессе решения этой задачи. Данный метод позволяет на занятии сохранить высокий творческий тонус при обращении к теории и ведет к более глубокому ее усвоению </w:t>
      </w:r>
    </w:p>
    <w:p w:rsidR="002479F6" w:rsidRPr="002479F6" w:rsidRDefault="002479F6" w:rsidP="002479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2479F6">
        <w:rPr>
          <w:rFonts w:ascii="Times New Roman" w:hAnsi="Times New Roman" w:cs="Times New Roman"/>
          <w:color w:val="000000"/>
        </w:rPr>
        <w:t xml:space="preserve">             </w:t>
      </w:r>
      <w:r w:rsidRPr="002479F6">
        <w:rPr>
          <w:rFonts w:ascii="Times New Roman" w:hAnsi="Times New Roman" w:cs="Times New Roman"/>
          <w:b/>
          <w:bCs/>
        </w:rPr>
        <w:t xml:space="preserve">Цель программы: </w:t>
      </w:r>
      <w:r w:rsidRPr="002479F6">
        <w:rPr>
          <w:rFonts w:ascii="Times New Roman" w:hAnsi="Times New Roman" w:cs="Times New Roman"/>
        </w:rPr>
        <w:t xml:space="preserve"> трансформировать процесс развития интеллектуально-творческого потенциала личности ребенка путем  совершенствования его исследовательских способностей в процессе саморазвития.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b/>
          <w:bCs/>
        </w:rPr>
        <w:lastRenderedPageBreak/>
        <w:t>Задачи программы: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noProof/>
          <w:lang w:val="x-none"/>
        </w:rPr>
        <w:t></w:t>
      </w:r>
      <w:r w:rsidRPr="002479F6">
        <w:rPr>
          <w:rFonts w:ascii="Times New Roman" w:hAnsi="Times New Roman" w:cs="Times New Roman"/>
        </w:rPr>
        <w:t xml:space="preserve"> развитие познавательных потребностей и способностей младших школьников;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noProof/>
          <w:lang w:val="x-none"/>
        </w:rPr>
        <w:t></w:t>
      </w:r>
      <w:r w:rsidRPr="002479F6">
        <w:rPr>
          <w:rFonts w:ascii="Times New Roman" w:hAnsi="Times New Roman" w:cs="Times New Roman"/>
          <w:noProof/>
          <w:lang w:val="en-US"/>
        </w:rPr>
        <w:t></w:t>
      </w:r>
      <w:r w:rsidRPr="002479F6">
        <w:rPr>
          <w:rFonts w:ascii="Times New Roman" w:hAnsi="Times New Roman" w:cs="Times New Roman"/>
        </w:rPr>
        <w:t>обучение детей младшего школьного возраста специальным знаниям, необходимым для проведения самостоятельных исследований;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noProof/>
          <w:lang w:val="x-none"/>
        </w:rPr>
        <w:t></w:t>
      </w:r>
      <w:r w:rsidRPr="002479F6">
        <w:rPr>
          <w:rFonts w:ascii="Times New Roman" w:hAnsi="Times New Roman" w:cs="Times New Roman"/>
        </w:rPr>
        <w:t xml:space="preserve"> формирование и развитие у детей младшего школьного возраста умений и навыков исследовательского поиска</w:t>
      </w:r>
    </w:p>
    <w:p w:rsidR="002479F6" w:rsidRPr="002479F6" w:rsidRDefault="002479F6" w:rsidP="002479F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воспитание юного исследователя.</w:t>
      </w:r>
    </w:p>
    <w:p w:rsidR="002479F6" w:rsidRPr="002479F6" w:rsidRDefault="002479F6" w:rsidP="002479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</w:t>
      </w:r>
      <w:r w:rsidRPr="002479F6">
        <w:rPr>
          <w:rFonts w:ascii="Times New Roman" w:hAnsi="Times New Roman" w:cs="Times New Roman"/>
          <w:b/>
        </w:rPr>
        <w:t xml:space="preserve">Программа направлена на: </w:t>
      </w:r>
      <w:r w:rsidRPr="002479F6">
        <w:rPr>
          <w:rFonts w:ascii="Times New Roman" w:hAnsi="Times New Roman" w:cs="Times New Roman"/>
        </w:rPr>
        <w:t>создание условий для развития ребенка; развитие мотивации к познанию и творчеству; обеспечение эмоционального благополучия ребенка; профилактику ассоциативного поведения; интеллектуальное, ценностное и творческое развитие личности ребенка; укрепление психического здоровья.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b/>
        </w:rPr>
        <w:t>Объект исследования</w:t>
      </w:r>
      <w:r w:rsidRPr="002479F6">
        <w:rPr>
          <w:rFonts w:ascii="Times New Roman" w:hAnsi="Times New Roman" w:cs="Times New Roman"/>
        </w:rPr>
        <w:t xml:space="preserve"> – это область, в рамках которой ведется исследование совокупностей связей, отношений и свойств как источника необходимой для исследования информации. 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b/>
        </w:rPr>
        <w:t>Предмет исследования</w:t>
      </w:r>
      <w:r w:rsidRPr="002479F6">
        <w:rPr>
          <w:rFonts w:ascii="Times New Roman" w:hAnsi="Times New Roman" w:cs="Times New Roman"/>
        </w:rPr>
        <w:t xml:space="preserve"> более конкретен и включает только те связи и отношения, которые подлежат непосредственному изучению в данной работе, он устанавливает границы научного поиска в каждом объекте. Предмет всегда изучается в рамках какого-то объекта. 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На занятиях дети знакомятся с перечисленными процессами проведения исследовательской работы. Освоение материала в основном происходит в процессе практической творческой деятельности, создании презентаций работ. Постижение каждого нового умения предполагает постоянное повторение пройденных тем, использование навыков, доведенных до автоматизма в результате планомерной работы.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Ребенок должен не только грамотно и убедительно решать каждую из возникающих по ходу его работы практических задач, но и осознавать самому логику их следования. Поэтому важным методом обучения проектной деятельности является разъяснение ребенку последовательности действий и операций, в основе чего лежит механизм создания исследовательской работы.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b/>
          <w:bCs/>
          <w:shd w:val="clear" w:color="auto" w:fill="FFFFFF"/>
        </w:rPr>
        <w:t>Формы занятий: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noProof/>
          <w:lang w:val="x-none"/>
        </w:rPr>
        <w:t></w:t>
      </w:r>
      <w:r w:rsidRPr="002479F6">
        <w:rPr>
          <w:rFonts w:ascii="Times New Roman" w:hAnsi="Times New Roman" w:cs="Times New Roman"/>
        </w:rPr>
        <w:t xml:space="preserve"> по количеству детей, участвующих в занятии, – преимущественно коллективная , групповая, индивидуальная;</w:t>
      </w:r>
    </w:p>
    <w:p w:rsidR="002479F6" w:rsidRPr="002479F6" w:rsidRDefault="002479F6" w:rsidP="00247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noProof/>
          <w:lang w:val="x-none"/>
        </w:rPr>
        <w:t></w:t>
      </w:r>
      <w:r w:rsidRPr="002479F6">
        <w:rPr>
          <w:rFonts w:ascii="Times New Roman" w:hAnsi="Times New Roman" w:cs="Times New Roman"/>
        </w:rPr>
        <w:t xml:space="preserve"> по особенностям коммуникативного взаимодействия: тренинг, практикум, семинар, презентация в форме защиты итогов работы;</w:t>
      </w:r>
    </w:p>
    <w:p w:rsidR="002479F6" w:rsidRPr="002479F6" w:rsidRDefault="002479F6" w:rsidP="002479F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  </w:t>
      </w:r>
      <w:r w:rsidRPr="002479F6">
        <w:rPr>
          <w:rFonts w:ascii="Times New Roman" w:hAnsi="Times New Roman" w:cs="Times New Roman"/>
          <w:b/>
        </w:rPr>
        <w:t>Отличительные особенности</w:t>
      </w:r>
      <w:r w:rsidRPr="002479F6">
        <w:rPr>
          <w:rFonts w:ascii="Times New Roman" w:hAnsi="Times New Roman" w:cs="Times New Roman"/>
        </w:rPr>
        <w:t> кружка  «</w:t>
      </w:r>
      <w:proofErr w:type="gramStart"/>
      <w:r w:rsidRPr="002479F6">
        <w:rPr>
          <w:rFonts w:ascii="Times New Roman" w:hAnsi="Times New Roman" w:cs="Times New Roman"/>
        </w:rPr>
        <w:t>Я-</w:t>
      </w:r>
      <w:proofErr w:type="gramEnd"/>
      <w:r w:rsidRPr="002479F6">
        <w:rPr>
          <w:rFonts w:ascii="Times New Roman" w:hAnsi="Times New Roman" w:cs="Times New Roman"/>
        </w:rPr>
        <w:t xml:space="preserve"> исследователь»  в том, что в нее включено большое количество заданий на развитие логического мышления, памяти и задания исследовательского характера. В структуру программы входит теоретический блок материалов, который подкрепляется практической частью. Практические задания способствуют развитию у детей творческих способностей, логического мышления, памяти, речи, внимания; умению создавать исследовательские проекты, анализировать, решать ребусы, головоломки, обобщать и делать выводы.</w:t>
      </w:r>
    </w:p>
    <w:p w:rsidR="002479F6" w:rsidRPr="002479F6" w:rsidRDefault="002479F6" w:rsidP="002479F6">
      <w:pPr>
        <w:pStyle w:val="a5"/>
        <w:ind w:firstLine="567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Проектно-исследовательская деятельность младших школьников при изучении курса «Я исследователь» имеет отличительные особенности:</w:t>
      </w:r>
    </w:p>
    <w:p w:rsidR="002479F6" w:rsidRPr="002479F6" w:rsidRDefault="002479F6" w:rsidP="002479F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имеет практическую направленность, которую определяет специфика содержания и возрастные особенности детей;</w:t>
      </w:r>
    </w:p>
    <w:p w:rsidR="002479F6" w:rsidRPr="002479F6" w:rsidRDefault="002479F6" w:rsidP="002479F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в большинстве случаев проекты имеют краткосрочный характер, что обусловлено психологическими особенностями младших школьников;</w:t>
      </w:r>
    </w:p>
    <w:p w:rsidR="002479F6" w:rsidRPr="002479F6" w:rsidRDefault="002479F6" w:rsidP="002479F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проектная деятельность осуществляется в школе, дома, не требуя от учащихся самостоятельного посещения без сопровождения взрослых отдельных объектов, что связано с обеспечением безопасности учащихся;</w:t>
      </w:r>
    </w:p>
    <w:p w:rsidR="002479F6" w:rsidRPr="002479F6" w:rsidRDefault="002479F6" w:rsidP="002479F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проектная деятельность носит групповой характер, что будет способствовать формированию коммуникативных умений, таких как умение, распределять обязанности в группе, аргументировать свою точку зрения и др.;</w:t>
      </w:r>
    </w:p>
    <w:p w:rsidR="002479F6" w:rsidRPr="002479F6" w:rsidRDefault="002479F6" w:rsidP="002479F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проектная деятельность предполагает работу с различными источниками информации, что обеспечивает формирование информационной компетентности, связанной с поиском, анализом, оценкой информации;</w:t>
      </w:r>
    </w:p>
    <w:p w:rsidR="002479F6" w:rsidRPr="002479F6" w:rsidRDefault="002479F6" w:rsidP="002479F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в содержание проектной деятельности заложено основание для сотрудничества детей с членами своей семьи, что обеспечивает реальное взаимодействие семьи и школы;</w:t>
      </w:r>
    </w:p>
    <w:p w:rsidR="002479F6" w:rsidRPr="00A810B6" w:rsidRDefault="002479F6" w:rsidP="00A810B6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реализует задачу выявления творческих способностей, склонностей и одаренностей к различным видам деятельности.</w:t>
      </w:r>
    </w:p>
    <w:p w:rsidR="002479F6" w:rsidRPr="00A810B6" w:rsidRDefault="00A810B6" w:rsidP="002479F6">
      <w:pPr>
        <w:pStyle w:val="aa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Основные принципы программы.</w:t>
      </w:r>
    </w:p>
    <w:p w:rsidR="002479F6" w:rsidRPr="002479F6" w:rsidRDefault="002479F6" w:rsidP="002479F6">
      <w:pPr>
        <w:pStyle w:val="aa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2479F6">
        <w:rPr>
          <w:rFonts w:ascii="Times New Roman" w:hAnsi="Times New Roman"/>
          <w:b/>
          <w:sz w:val="22"/>
          <w:szCs w:val="22"/>
          <w:u w:val="single"/>
        </w:rPr>
        <w:t>Принцип системности</w:t>
      </w:r>
    </w:p>
    <w:p w:rsidR="002479F6" w:rsidRPr="002479F6" w:rsidRDefault="002479F6" w:rsidP="002479F6">
      <w:pPr>
        <w:pStyle w:val="aa"/>
        <w:ind w:firstLine="709"/>
        <w:jc w:val="both"/>
        <w:rPr>
          <w:rFonts w:ascii="Times New Roman" w:hAnsi="Times New Roman"/>
          <w:sz w:val="22"/>
          <w:szCs w:val="22"/>
        </w:rPr>
      </w:pPr>
      <w:r w:rsidRPr="002479F6">
        <w:rPr>
          <w:rFonts w:ascii="Times New Roman" w:hAnsi="Times New Roman"/>
          <w:sz w:val="22"/>
          <w:szCs w:val="22"/>
        </w:rPr>
        <w:t>Реализация  задач через связь внеурочной деятельности с учебным процессом.</w:t>
      </w:r>
    </w:p>
    <w:p w:rsidR="002479F6" w:rsidRPr="002479F6" w:rsidRDefault="002479F6" w:rsidP="002479F6">
      <w:pPr>
        <w:pStyle w:val="aa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2479F6">
        <w:rPr>
          <w:rFonts w:ascii="Times New Roman" w:hAnsi="Times New Roman"/>
          <w:b/>
          <w:sz w:val="22"/>
          <w:szCs w:val="22"/>
          <w:u w:val="single"/>
        </w:rPr>
        <w:t xml:space="preserve">Принцип  </w:t>
      </w:r>
      <w:proofErr w:type="spellStart"/>
      <w:r w:rsidRPr="002479F6">
        <w:rPr>
          <w:rFonts w:ascii="Times New Roman" w:hAnsi="Times New Roman"/>
          <w:b/>
          <w:sz w:val="22"/>
          <w:szCs w:val="22"/>
          <w:u w:val="single"/>
        </w:rPr>
        <w:t>гуманизации</w:t>
      </w:r>
      <w:proofErr w:type="spellEnd"/>
    </w:p>
    <w:p w:rsidR="002479F6" w:rsidRPr="002479F6" w:rsidRDefault="002479F6" w:rsidP="002479F6">
      <w:pPr>
        <w:pStyle w:val="aa"/>
        <w:ind w:firstLine="709"/>
        <w:jc w:val="both"/>
        <w:rPr>
          <w:rFonts w:ascii="Times New Roman" w:hAnsi="Times New Roman"/>
          <w:sz w:val="22"/>
          <w:szCs w:val="22"/>
        </w:rPr>
      </w:pPr>
      <w:r w:rsidRPr="002479F6">
        <w:rPr>
          <w:rFonts w:ascii="Times New Roman" w:hAnsi="Times New Roman"/>
          <w:sz w:val="22"/>
          <w:szCs w:val="22"/>
        </w:rPr>
        <w:t>Уважение к личности ребёнка. Создание благоприятных условий для развития способностей детей.</w:t>
      </w:r>
    </w:p>
    <w:p w:rsidR="002479F6" w:rsidRPr="002479F6" w:rsidRDefault="002479F6" w:rsidP="002479F6">
      <w:pPr>
        <w:pStyle w:val="aa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2479F6">
        <w:rPr>
          <w:rFonts w:ascii="Times New Roman" w:hAnsi="Times New Roman"/>
          <w:b/>
          <w:sz w:val="22"/>
          <w:szCs w:val="22"/>
          <w:u w:val="single"/>
        </w:rPr>
        <w:t>Принцип опоры</w:t>
      </w:r>
    </w:p>
    <w:p w:rsidR="002479F6" w:rsidRPr="002479F6" w:rsidRDefault="002479F6" w:rsidP="002479F6">
      <w:pPr>
        <w:pStyle w:val="aa"/>
        <w:ind w:firstLine="709"/>
        <w:jc w:val="both"/>
        <w:rPr>
          <w:rFonts w:ascii="Times New Roman" w:hAnsi="Times New Roman"/>
          <w:sz w:val="22"/>
          <w:szCs w:val="22"/>
        </w:rPr>
      </w:pPr>
      <w:r w:rsidRPr="002479F6">
        <w:rPr>
          <w:rFonts w:ascii="Times New Roman" w:hAnsi="Times New Roman"/>
          <w:sz w:val="22"/>
          <w:szCs w:val="22"/>
        </w:rPr>
        <w:t>Учёт интересов и потребностей учащихся; опора на них.</w:t>
      </w:r>
    </w:p>
    <w:p w:rsidR="002479F6" w:rsidRPr="002479F6" w:rsidRDefault="002479F6" w:rsidP="002479F6">
      <w:pPr>
        <w:pStyle w:val="aa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2479F6">
        <w:rPr>
          <w:rFonts w:ascii="Times New Roman" w:hAnsi="Times New Roman"/>
          <w:b/>
          <w:sz w:val="22"/>
          <w:szCs w:val="22"/>
          <w:u w:val="single"/>
        </w:rPr>
        <w:lastRenderedPageBreak/>
        <w:t>Принцип совместной деятельности детей и взрослых</w:t>
      </w:r>
    </w:p>
    <w:p w:rsidR="002479F6" w:rsidRPr="002479F6" w:rsidRDefault="002479F6" w:rsidP="00842EC5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479F6">
        <w:rPr>
          <w:rFonts w:ascii="Times New Roman" w:hAnsi="Times New Roman"/>
          <w:sz w:val="22"/>
          <w:szCs w:val="22"/>
        </w:rPr>
        <w:t>Привлечение родителей и детей на всех этапах исследовательской деятельности: планировании, обсуждении, проведении.</w:t>
      </w:r>
    </w:p>
    <w:p w:rsidR="00842EC5" w:rsidRDefault="002479F6" w:rsidP="00842E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479F6">
        <w:rPr>
          <w:rFonts w:ascii="Times New Roman" w:hAnsi="Times New Roman" w:cs="Times New Roman"/>
          <w:b/>
          <w:bCs/>
          <w:color w:val="000000"/>
          <w:spacing w:val="1"/>
          <w:u w:val="single"/>
        </w:rPr>
        <w:t>Принцип обратной связи</w:t>
      </w:r>
    </w:p>
    <w:p w:rsidR="002479F6" w:rsidRPr="00842EC5" w:rsidRDefault="002479F6" w:rsidP="00842E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479F6">
        <w:rPr>
          <w:rFonts w:ascii="Times New Roman" w:hAnsi="Times New Roman" w:cs="Times New Roman"/>
          <w:color w:val="000000"/>
          <w:spacing w:val="3"/>
        </w:rPr>
        <w:t>Каждое занятие должно заканчиваться рефлексией. Совместно с учащимися необ</w:t>
      </w:r>
      <w:r w:rsidRPr="002479F6">
        <w:rPr>
          <w:rFonts w:ascii="Times New Roman" w:hAnsi="Times New Roman" w:cs="Times New Roman"/>
          <w:color w:val="000000"/>
          <w:spacing w:val="3"/>
        </w:rPr>
        <w:softHyphen/>
      </w:r>
      <w:r w:rsidRPr="002479F6">
        <w:rPr>
          <w:rFonts w:ascii="Times New Roman" w:hAnsi="Times New Roman" w:cs="Times New Roman"/>
          <w:color w:val="000000"/>
          <w:spacing w:val="1"/>
        </w:rPr>
        <w:t xml:space="preserve">ходимо обсудить, что получилось и что не получилось, изучить их </w:t>
      </w:r>
      <w:r w:rsidRPr="002479F6">
        <w:rPr>
          <w:rFonts w:ascii="Times New Roman" w:hAnsi="Times New Roman" w:cs="Times New Roman"/>
          <w:color w:val="000000"/>
          <w:spacing w:val="2"/>
        </w:rPr>
        <w:t>мнение, определить их настроение и перспективу</w:t>
      </w:r>
      <w:r w:rsidRPr="002479F6">
        <w:rPr>
          <w:rFonts w:ascii="Times New Roman" w:hAnsi="Times New Roman" w:cs="Times New Roman"/>
          <w:color w:val="000000"/>
          <w:spacing w:val="1"/>
        </w:rPr>
        <w:t xml:space="preserve">. </w:t>
      </w:r>
    </w:p>
    <w:p w:rsidR="002479F6" w:rsidRPr="002479F6" w:rsidRDefault="002479F6" w:rsidP="00842E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479F6">
        <w:rPr>
          <w:rFonts w:ascii="Times New Roman" w:hAnsi="Times New Roman" w:cs="Times New Roman"/>
          <w:b/>
          <w:bCs/>
          <w:color w:val="000000"/>
          <w:u w:val="single"/>
        </w:rPr>
        <w:t>Принцип успешности</w:t>
      </w:r>
    </w:p>
    <w:p w:rsidR="002479F6" w:rsidRPr="002479F6" w:rsidRDefault="002479F6" w:rsidP="00842EC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И взрослому, и ребенку необходимо быть значимым и успеш</w:t>
      </w:r>
      <w:r w:rsidRPr="002479F6">
        <w:rPr>
          <w:rFonts w:ascii="Times New Roman" w:hAnsi="Times New Roman" w:cs="Times New Roman"/>
        </w:rPr>
        <w:softHyphen/>
      </w:r>
      <w:r w:rsidRPr="002479F6">
        <w:rPr>
          <w:rFonts w:ascii="Times New Roman" w:hAnsi="Times New Roman" w:cs="Times New Roman"/>
          <w:spacing w:val="3"/>
        </w:rPr>
        <w:t>ным. Степень успешности определяет самочувствие человека, его</w:t>
      </w:r>
      <w:r w:rsidRPr="002479F6">
        <w:rPr>
          <w:rFonts w:ascii="Times New Roman" w:hAnsi="Times New Roman" w:cs="Times New Roman"/>
        </w:rPr>
        <w:t xml:space="preserve"> отношение к окружающим его людям, окружающему миру. </w:t>
      </w:r>
      <w:r w:rsidRPr="002479F6">
        <w:rPr>
          <w:rFonts w:ascii="Times New Roman" w:hAnsi="Times New Roman" w:cs="Times New Roman"/>
          <w:spacing w:val="3"/>
        </w:rPr>
        <w:t xml:space="preserve">Если ученик будет </w:t>
      </w:r>
      <w:r w:rsidRPr="002479F6">
        <w:rPr>
          <w:rFonts w:ascii="Times New Roman" w:hAnsi="Times New Roman" w:cs="Times New Roman"/>
        </w:rPr>
        <w:t xml:space="preserve">видеть, что его вклад в общее дело оценен, то в последующих делах </w:t>
      </w:r>
      <w:r w:rsidRPr="002479F6">
        <w:rPr>
          <w:rFonts w:ascii="Times New Roman" w:hAnsi="Times New Roman" w:cs="Times New Roman"/>
          <w:spacing w:val="3"/>
        </w:rPr>
        <w:t xml:space="preserve">он будет еще более активен и успешен. </w:t>
      </w:r>
      <w:r w:rsidRPr="002479F6">
        <w:rPr>
          <w:rFonts w:ascii="Times New Roman" w:hAnsi="Times New Roman" w:cs="Times New Roman"/>
        </w:rPr>
        <w:t xml:space="preserve">Очень важно, чтобы оценка успешности ученика </w:t>
      </w:r>
      <w:r w:rsidRPr="002479F6">
        <w:rPr>
          <w:rFonts w:ascii="Times New Roman" w:hAnsi="Times New Roman" w:cs="Times New Roman"/>
          <w:spacing w:val="3"/>
        </w:rPr>
        <w:t xml:space="preserve">была искренней и неформальной, она должна отмечать реальный </w:t>
      </w:r>
      <w:r w:rsidRPr="002479F6">
        <w:rPr>
          <w:rFonts w:ascii="Times New Roman" w:hAnsi="Times New Roman" w:cs="Times New Roman"/>
          <w:spacing w:val="-1"/>
        </w:rPr>
        <w:t>успех и реальное достижение.</w:t>
      </w:r>
    </w:p>
    <w:p w:rsidR="002479F6" w:rsidRPr="002479F6" w:rsidRDefault="002479F6" w:rsidP="00842EC5">
      <w:pPr>
        <w:pStyle w:val="aa"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2479F6">
        <w:rPr>
          <w:rFonts w:ascii="Times New Roman" w:hAnsi="Times New Roman"/>
          <w:b/>
          <w:sz w:val="22"/>
          <w:szCs w:val="22"/>
          <w:u w:val="single"/>
        </w:rPr>
        <w:t>Принцип стимулирования</w:t>
      </w:r>
    </w:p>
    <w:p w:rsidR="002479F6" w:rsidRPr="00A810B6" w:rsidRDefault="002479F6" w:rsidP="00842EC5">
      <w:pPr>
        <w:pStyle w:val="aa"/>
        <w:jc w:val="both"/>
        <w:rPr>
          <w:rFonts w:ascii="Times New Roman" w:hAnsi="Times New Roman"/>
          <w:sz w:val="22"/>
          <w:szCs w:val="22"/>
        </w:rPr>
      </w:pPr>
      <w:r w:rsidRPr="002479F6">
        <w:rPr>
          <w:rFonts w:ascii="Times New Roman" w:hAnsi="Times New Roman"/>
          <w:sz w:val="22"/>
          <w:szCs w:val="22"/>
        </w:rPr>
        <w:t>Включает в себя при</w:t>
      </w:r>
      <w:r w:rsidR="00A810B6">
        <w:rPr>
          <w:rFonts w:ascii="Times New Roman" w:hAnsi="Times New Roman"/>
          <w:sz w:val="22"/>
          <w:szCs w:val="22"/>
        </w:rPr>
        <w:t>ёмы поощрения и вознаграждения</w:t>
      </w:r>
    </w:p>
    <w:p w:rsidR="002479F6" w:rsidRPr="002479F6" w:rsidRDefault="002479F6" w:rsidP="00842EC5">
      <w:pPr>
        <w:spacing w:after="0" w:line="240" w:lineRule="auto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   </w:t>
      </w:r>
      <w:r w:rsidR="00842EC5">
        <w:rPr>
          <w:rFonts w:ascii="Times New Roman" w:hAnsi="Times New Roman" w:cs="Times New Roman"/>
        </w:rPr>
        <w:t xml:space="preserve">            </w:t>
      </w:r>
      <w:r w:rsidRPr="002479F6">
        <w:rPr>
          <w:rFonts w:ascii="Times New Roman" w:hAnsi="Times New Roman" w:cs="Times New Roman"/>
          <w:b/>
        </w:rPr>
        <w:t>Программой предусмотрены методы</w:t>
      </w:r>
      <w:r w:rsidRPr="002479F6">
        <w:rPr>
          <w:rFonts w:ascii="Times New Roman" w:hAnsi="Times New Roman" w:cs="Times New Roman"/>
        </w:rPr>
        <w:t xml:space="preserve"> исследовательский и проблемно-поисковый, что способствует достижению высоких результатов.</w:t>
      </w:r>
    </w:p>
    <w:p w:rsidR="002479F6" w:rsidRPr="002479F6" w:rsidRDefault="00A810B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   </w:t>
      </w:r>
      <w:r w:rsidR="002479F6" w:rsidRPr="002479F6">
        <w:rPr>
          <w:rFonts w:ascii="Times New Roman" w:hAnsi="Times New Roman" w:cs="Times New Roman"/>
          <w:b/>
        </w:rPr>
        <w:t xml:space="preserve">Формы организации </w:t>
      </w:r>
      <w:proofErr w:type="gramStart"/>
      <w:r w:rsidR="002479F6" w:rsidRPr="002479F6">
        <w:rPr>
          <w:rFonts w:ascii="Times New Roman" w:hAnsi="Times New Roman" w:cs="Times New Roman"/>
          <w:b/>
        </w:rPr>
        <w:t>обучения</w:t>
      </w:r>
      <w:r w:rsidR="002479F6" w:rsidRPr="002479F6">
        <w:rPr>
          <w:rFonts w:ascii="Times New Roman" w:hAnsi="Times New Roman" w:cs="Times New Roman"/>
        </w:rPr>
        <w:t xml:space="preserve">  по коллективу</w:t>
      </w:r>
      <w:proofErr w:type="gramEnd"/>
      <w:r w:rsidR="002479F6" w:rsidRPr="002479F6">
        <w:rPr>
          <w:rFonts w:ascii="Times New Roman" w:hAnsi="Times New Roman" w:cs="Times New Roman"/>
        </w:rPr>
        <w:t xml:space="preserve"> детей – коллективная, групповая и индивидуальная  в зависимости от темы занятия. По особенностям коммуникативного взаимодействия -  игра, конкурсы, презентации. 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  <w:b/>
        </w:rPr>
        <w:t xml:space="preserve">Практическая значимость </w:t>
      </w:r>
      <w:r w:rsidRPr="002479F6">
        <w:rPr>
          <w:rFonts w:ascii="Times New Roman" w:hAnsi="Times New Roman" w:cs="Times New Roman"/>
        </w:rPr>
        <w:t xml:space="preserve">Исследовательская деятельность - это один из методов обучения, в ходе которого у учащихся: </w:t>
      </w:r>
    </w:p>
    <w:p w:rsidR="002479F6" w:rsidRPr="002479F6" w:rsidRDefault="002479F6" w:rsidP="002479F6">
      <w:pPr>
        <w:keepLines/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- расширяется кругозор в предметных областях; </w:t>
      </w:r>
    </w:p>
    <w:p w:rsidR="002479F6" w:rsidRPr="002479F6" w:rsidRDefault="002479F6" w:rsidP="002479F6">
      <w:pPr>
        <w:keepLines/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- повышается способность к саморазвитию, к самоанализу, самоорганизации, </w:t>
      </w:r>
    </w:p>
    <w:p w:rsidR="002479F6" w:rsidRPr="002479F6" w:rsidRDefault="002479F6" w:rsidP="002479F6">
      <w:pPr>
        <w:keepLines/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- происходит непроизвольное запоминание учебного материала; </w:t>
      </w:r>
    </w:p>
    <w:p w:rsidR="002479F6" w:rsidRPr="002479F6" w:rsidRDefault="002479F6" w:rsidP="002479F6">
      <w:pPr>
        <w:keepLines/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- наилучшим образом развиваются творческие способности; </w:t>
      </w:r>
    </w:p>
    <w:p w:rsidR="002479F6" w:rsidRPr="002479F6" w:rsidRDefault="002479F6" w:rsidP="002479F6">
      <w:pPr>
        <w:keepLines/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>- развивается речь и умение выступать перед аудиторией.</w:t>
      </w:r>
    </w:p>
    <w:p w:rsidR="002479F6" w:rsidRPr="002479F6" w:rsidRDefault="002479F6" w:rsidP="002479F6">
      <w:pPr>
        <w:keepLines/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</w:t>
      </w:r>
      <w:r w:rsidRPr="002479F6">
        <w:rPr>
          <w:rFonts w:ascii="Times New Roman" w:hAnsi="Times New Roman" w:cs="Times New Roman"/>
          <w:b/>
        </w:rPr>
        <w:t>Последовательность формирования исследовательских умений учащихся:</w:t>
      </w:r>
    </w:p>
    <w:p w:rsidR="002479F6" w:rsidRPr="002479F6" w:rsidRDefault="00A810B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479F6" w:rsidRPr="002479F6">
        <w:rPr>
          <w:rFonts w:ascii="Times New Roman" w:hAnsi="Times New Roman" w:cs="Times New Roman"/>
        </w:rPr>
        <w:t xml:space="preserve"> 1.   Умение задавать вопросы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      2.   Умение видеть проблему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      3.   Умение выдвигать гипотезы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      4.   Умение давать определения понятиям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      5.   Умение обобщать и классифицировать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      6.   Умение и навыки наблюдения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      7.   Умения и навыки осуществлять наблюдения</w:t>
      </w:r>
    </w:p>
    <w:p w:rsidR="002479F6" w:rsidRPr="002479F6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479F6">
        <w:rPr>
          <w:rFonts w:ascii="Times New Roman" w:hAnsi="Times New Roman" w:cs="Times New Roman"/>
        </w:rPr>
        <w:t xml:space="preserve">       8.   Умение анализировать и делать выводы</w:t>
      </w:r>
    </w:p>
    <w:p w:rsidR="002479F6" w:rsidRPr="0000444F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       9.   Умения и навыки структурирования материала (оформление результатов)</w:t>
      </w:r>
    </w:p>
    <w:p w:rsidR="002479F6" w:rsidRPr="0000444F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      10.  Умение работать с текстом</w:t>
      </w:r>
    </w:p>
    <w:p w:rsidR="002479F6" w:rsidRPr="0000444F" w:rsidRDefault="002479F6" w:rsidP="002479F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      11.  Умение доказывать, защищать свои идеи</w:t>
      </w:r>
    </w:p>
    <w:p w:rsidR="00A810B6" w:rsidRPr="0000444F" w:rsidRDefault="00A810B6" w:rsidP="00A810B6">
      <w:pPr>
        <w:pStyle w:val="3"/>
        <w:spacing w:before="0" w:after="0"/>
        <w:ind w:firstLine="709"/>
        <w:jc w:val="center"/>
        <w:rPr>
          <w:rFonts w:ascii="Times New Roman" w:hAnsi="Times New Roman"/>
          <w:caps/>
          <w:sz w:val="22"/>
          <w:szCs w:val="22"/>
        </w:rPr>
      </w:pPr>
      <w:r w:rsidRPr="0000444F">
        <w:rPr>
          <w:rFonts w:ascii="Times New Roman" w:hAnsi="Times New Roman"/>
          <w:caps/>
          <w:sz w:val="22"/>
          <w:szCs w:val="22"/>
        </w:rPr>
        <w:t xml:space="preserve">Планируемые результаты освоения </w:t>
      </w:r>
      <w:proofErr w:type="gramStart"/>
      <w:r w:rsidRPr="0000444F">
        <w:rPr>
          <w:rFonts w:ascii="Times New Roman" w:hAnsi="Times New Roman"/>
          <w:caps/>
          <w:sz w:val="22"/>
          <w:szCs w:val="22"/>
        </w:rPr>
        <w:t>ОБУЧАЮЩИМИСЯ</w:t>
      </w:r>
      <w:proofErr w:type="gramEnd"/>
      <w:r w:rsidRPr="0000444F">
        <w:rPr>
          <w:rFonts w:ascii="Times New Roman" w:hAnsi="Times New Roman"/>
          <w:caps/>
          <w:sz w:val="22"/>
          <w:szCs w:val="22"/>
        </w:rPr>
        <w:t xml:space="preserve"> программы внеурочной деятельности</w:t>
      </w:r>
    </w:p>
    <w:p w:rsidR="00842EC5" w:rsidRDefault="00A810B6" w:rsidP="00842EC5">
      <w:pPr>
        <w:pStyle w:val="a8"/>
        <w:spacing w:line="240" w:lineRule="auto"/>
        <w:ind w:firstLine="709"/>
        <w:rPr>
          <w:b/>
          <w:sz w:val="22"/>
          <w:szCs w:val="22"/>
        </w:rPr>
      </w:pPr>
      <w:r w:rsidRPr="0000444F">
        <w:rPr>
          <w:sz w:val="22"/>
          <w:szCs w:val="22"/>
        </w:rPr>
        <w:t xml:space="preserve">В результате изучения курса «Юный исследователь»  </w:t>
      </w:r>
      <w:r w:rsidRPr="0000444F">
        <w:rPr>
          <w:b/>
          <w:sz w:val="22"/>
          <w:szCs w:val="22"/>
        </w:rPr>
        <w:t xml:space="preserve">обучающиеся </w:t>
      </w:r>
    </w:p>
    <w:p w:rsidR="00A810B6" w:rsidRPr="0000444F" w:rsidRDefault="00A810B6" w:rsidP="00842EC5">
      <w:pPr>
        <w:pStyle w:val="a8"/>
        <w:numPr>
          <w:ilvl w:val="0"/>
          <w:numId w:val="21"/>
        </w:numPr>
        <w:spacing w:line="240" w:lineRule="auto"/>
        <w:ind w:left="0" w:firstLine="709"/>
        <w:rPr>
          <w:b/>
          <w:sz w:val="22"/>
          <w:szCs w:val="22"/>
        </w:rPr>
      </w:pPr>
      <w:r w:rsidRPr="0000444F">
        <w:rPr>
          <w:sz w:val="22"/>
          <w:szCs w:val="22"/>
        </w:rPr>
        <w:t xml:space="preserve">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овладеют основами практико-ориентированных знаний о природе, человеке и обществе, приобретут целостный взгляд на мир; </w:t>
      </w:r>
    </w:p>
    <w:p w:rsidR="00A810B6" w:rsidRPr="0000444F" w:rsidRDefault="00A810B6" w:rsidP="00842EC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обретут чувство гордости за свою Родину, российский народ и его историю;</w:t>
      </w:r>
    </w:p>
    <w:p w:rsidR="00A810B6" w:rsidRPr="0000444F" w:rsidRDefault="00A810B6" w:rsidP="00842EC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приобретут опыт эмоционально окрашенного, личностного отношения к миру природы и культуры; </w:t>
      </w:r>
    </w:p>
    <w:p w:rsidR="00A810B6" w:rsidRPr="0000444F" w:rsidRDefault="00A810B6" w:rsidP="00842EC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получат возможность осознать своё место в мире; </w:t>
      </w:r>
    </w:p>
    <w:p w:rsidR="00A810B6" w:rsidRPr="0000444F" w:rsidRDefault="00A810B6" w:rsidP="00842EC5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мире; </w:t>
      </w:r>
    </w:p>
    <w:p w:rsidR="00842EC5" w:rsidRDefault="00A810B6" w:rsidP="00842E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получат возможность приобрести базовые умения работы с ИКТ средствами, поиска информации в электронных источниках и контролируемом Интернете, научатся создавать сообщения и проекты, готовить и проводить небольшие презентации.</w:t>
      </w:r>
    </w:p>
    <w:p w:rsidR="00A810B6" w:rsidRPr="00842EC5" w:rsidRDefault="00A810B6" w:rsidP="00842EC5">
      <w:pPr>
        <w:spacing w:after="0" w:line="240" w:lineRule="auto"/>
        <w:ind w:left="795"/>
        <w:jc w:val="center"/>
        <w:rPr>
          <w:rFonts w:ascii="Times New Roman" w:hAnsi="Times New Roman" w:cs="Times New Roman"/>
        </w:rPr>
      </w:pPr>
      <w:r w:rsidRPr="00842EC5">
        <w:rPr>
          <w:rFonts w:ascii="Times New Roman" w:hAnsi="Times New Roman" w:cs="Times New Roman"/>
        </w:rPr>
        <w:br/>
      </w:r>
      <w:r w:rsidRPr="00842EC5">
        <w:rPr>
          <w:rFonts w:ascii="Times New Roman" w:hAnsi="Times New Roman" w:cs="Times New Roman"/>
          <w:b/>
          <w:bCs/>
        </w:rPr>
        <w:t xml:space="preserve"> </w:t>
      </w:r>
      <w:r w:rsidRPr="00842EC5">
        <w:rPr>
          <w:rStyle w:val="submenu-table"/>
          <w:rFonts w:ascii="Times New Roman" w:hAnsi="Times New Roman" w:cs="Times New Roman"/>
          <w:b/>
          <w:bCs/>
        </w:rPr>
        <w:t>Личностные универсальные учебные действия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учебно-познавательный интерес к новому учебному материалу и способам решения новой задачи;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ориентация на понимание причин успеха во </w:t>
      </w:r>
      <w:proofErr w:type="spellStart"/>
      <w:r w:rsidRPr="0000444F">
        <w:rPr>
          <w:rFonts w:ascii="Times New Roman" w:hAnsi="Times New Roman" w:cs="Times New Roman"/>
        </w:rPr>
        <w:t>внеучебной</w:t>
      </w:r>
      <w:proofErr w:type="spellEnd"/>
      <w:r w:rsidRPr="0000444F">
        <w:rPr>
          <w:rFonts w:ascii="Times New Roman" w:hAnsi="Times New Roman" w:cs="Times New Roman"/>
        </w:rPr>
        <w:t xml:space="preserve"> деятельности, в том числе на самоанализ и самоконтроль результата, на анализ соответствия результатов требованиям конкретной задачи;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способность к самооценке на основе критериев успешности </w:t>
      </w:r>
      <w:proofErr w:type="spellStart"/>
      <w:r w:rsidRPr="0000444F">
        <w:rPr>
          <w:rFonts w:ascii="Times New Roman" w:hAnsi="Times New Roman" w:cs="Times New Roman"/>
        </w:rPr>
        <w:t>внеучебной</w:t>
      </w:r>
      <w:proofErr w:type="spellEnd"/>
      <w:r w:rsidRPr="0000444F">
        <w:rPr>
          <w:rFonts w:ascii="Times New Roman" w:hAnsi="Times New Roman" w:cs="Times New Roman"/>
        </w:rPr>
        <w:t xml:space="preserve"> деятельности;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lastRenderedPageBreak/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A810B6" w:rsidRPr="0000444F" w:rsidRDefault="00A810B6" w:rsidP="00842EC5">
      <w:pPr>
        <w:spacing w:after="0" w:line="240" w:lineRule="auto"/>
        <w:ind w:left="435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.</w:t>
      </w:r>
    </w:p>
    <w:p w:rsidR="00A810B6" w:rsidRPr="0000444F" w:rsidRDefault="00A810B6" w:rsidP="00842EC5">
      <w:pPr>
        <w:spacing w:after="0" w:line="240" w:lineRule="auto"/>
        <w:ind w:left="435"/>
        <w:jc w:val="center"/>
        <w:rPr>
          <w:rFonts w:ascii="Times New Roman" w:hAnsi="Times New Roman" w:cs="Times New Roman"/>
        </w:rPr>
      </w:pPr>
      <w:r w:rsidRPr="0000444F">
        <w:rPr>
          <w:rStyle w:val="butback"/>
          <w:rFonts w:ascii="Times New Roman" w:hAnsi="Times New Roman" w:cs="Times New Roman"/>
          <w:b/>
          <w:bCs/>
        </w:rPr>
        <w:t>^</w:t>
      </w:r>
      <w:r w:rsidRPr="0000444F">
        <w:rPr>
          <w:rFonts w:ascii="Times New Roman" w:hAnsi="Times New Roman" w:cs="Times New Roman"/>
          <w:b/>
          <w:bCs/>
        </w:rPr>
        <w:t xml:space="preserve"> </w:t>
      </w:r>
      <w:r w:rsidRPr="0000444F">
        <w:rPr>
          <w:rStyle w:val="submenu-table"/>
          <w:rFonts w:ascii="Times New Roman" w:hAnsi="Times New Roman" w:cs="Times New Roman"/>
          <w:b/>
          <w:bCs/>
        </w:rPr>
        <w:t>Регулятивные универсальные учебные действия</w:t>
      </w:r>
      <w:r w:rsidRPr="0000444F">
        <w:rPr>
          <w:rFonts w:ascii="Times New Roman" w:hAnsi="Times New Roman" w:cs="Times New Roman"/>
        </w:rPr>
        <w:br/>
      </w:r>
      <w:r w:rsidR="00842EC5">
        <w:rPr>
          <w:rFonts w:ascii="Times New Roman" w:hAnsi="Times New Roman" w:cs="Times New Roman"/>
        </w:rPr>
        <w:t xml:space="preserve">Школьник </w:t>
      </w:r>
      <w:r w:rsidRPr="0000444F">
        <w:rPr>
          <w:rFonts w:ascii="Times New Roman" w:hAnsi="Times New Roman" w:cs="Times New Roman"/>
        </w:rPr>
        <w:t>научится: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планировать свои действия в соответствии с поставленной задачей и условиями ее реализации, в том числе во внутреннем плане; 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учитывать установленные правила в планировании и контроле способа решения;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осуществлять итоговый и пошаговый контроль по результату;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адекватно воспринимать предложения и оценку учителей, товарищей, родителей и других людей;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различать способ и результат действия.</w:t>
      </w:r>
    </w:p>
    <w:p w:rsidR="00A810B6" w:rsidRPr="0000444F" w:rsidRDefault="00A810B6" w:rsidP="00A810B6">
      <w:pPr>
        <w:pStyle w:val="a6"/>
        <w:spacing w:after="0" w:line="240" w:lineRule="auto"/>
        <w:ind w:left="795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Выпускник получит возможность научиться: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в сотрудничестве с учителем ставить новые учебные задачи;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проявлять познавательную инициативу в учебном сотрудничестве;</w:t>
      </w:r>
    </w:p>
    <w:p w:rsidR="00A810B6" w:rsidRPr="0000444F" w:rsidRDefault="00A810B6" w:rsidP="00842EC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00444F">
        <w:rPr>
          <w:rFonts w:ascii="Times New Roman" w:hAnsi="Times New Roman" w:cs="Times New Roman"/>
        </w:rPr>
        <w:t>исполнение</w:t>
      </w:r>
      <w:proofErr w:type="gramEnd"/>
      <w:r w:rsidRPr="0000444F">
        <w:rPr>
          <w:rFonts w:ascii="Times New Roman" w:hAnsi="Times New Roman" w:cs="Times New Roman"/>
        </w:rPr>
        <w:t xml:space="preserve"> как по ходу его реализации, так и в конце действия.</w:t>
      </w:r>
      <w:r w:rsidRPr="0000444F">
        <w:rPr>
          <w:rFonts w:ascii="Times New Roman" w:hAnsi="Times New Roman" w:cs="Times New Roman"/>
        </w:rPr>
        <w:br/>
      </w:r>
      <w:r w:rsidRPr="0000444F">
        <w:rPr>
          <w:rFonts w:ascii="Times New Roman" w:hAnsi="Times New Roman" w:cs="Times New Roman"/>
        </w:rPr>
        <w:br/>
      </w:r>
      <w:r w:rsidRPr="0000444F">
        <w:rPr>
          <w:rStyle w:val="butback"/>
          <w:rFonts w:ascii="Times New Roman" w:hAnsi="Times New Roman" w:cs="Times New Roman"/>
          <w:b/>
          <w:bCs/>
        </w:rPr>
        <w:t>^</w:t>
      </w:r>
      <w:r w:rsidRPr="0000444F">
        <w:rPr>
          <w:rFonts w:ascii="Times New Roman" w:hAnsi="Times New Roman" w:cs="Times New Roman"/>
          <w:b/>
          <w:bCs/>
        </w:rPr>
        <w:t xml:space="preserve"> </w:t>
      </w:r>
      <w:r w:rsidRPr="0000444F">
        <w:rPr>
          <w:rStyle w:val="submenu-table"/>
          <w:rFonts w:ascii="Times New Roman" w:hAnsi="Times New Roman" w:cs="Times New Roman"/>
          <w:b/>
          <w:bCs/>
        </w:rPr>
        <w:t>Познавательные универсальные учебные действия</w:t>
      </w:r>
      <w:r w:rsidRPr="0000444F">
        <w:rPr>
          <w:rFonts w:ascii="Times New Roman" w:hAnsi="Times New Roman" w:cs="Times New Roman"/>
        </w:rPr>
        <w:br/>
      </w:r>
      <w:r w:rsidRPr="0000444F">
        <w:rPr>
          <w:rFonts w:ascii="Times New Roman" w:hAnsi="Times New Roman" w:cs="Times New Roman"/>
        </w:rPr>
        <w:br/>
      </w:r>
      <w:r w:rsidR="00842EC5">
        <w:rPr>
          <w:rFonts w:ascii="Times New Roman" w:hAnsi="Times New Roman" w:cs="Times New Roman"/>
        </w:rPr>
        <w:t xml:space="preserve">Школьник </w:t>
      </w:r>
      <w:r w:rsidRPr="0000444F">
        <w:rPr>
          <w:rFonts w:ascii="Times New Roman" w:hAnsi="Times New Roman" w:cs="Times New Roman"/>
        </w:rPr>
        <w:t>научится: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осуществлять поиск необходимой информации для выполнения </w:t>
      </w:r>
      <w:proofErr w:type="spellStart"/>
      <w:r w:rsidRPr="0000444F">
        <w:rPr>
          <w:rFonts w:ascii="Times New Roman" w:hAnsi="Times New Roman" w:cs="Times New Roman"/>
        </w:rPr>
        <w:t>внеучебных</w:t>
      </w:r>
      <w:proofErr w:type="spellEnd"/>
      <w:r w:rsidRPr="0000444F">
        <w:rPr>
          <w:rFonts w:ascii="Times New Roman" w:hAnsi="Times New Roman" w:cs="Times New Roman"/>
        </w:rPr>
        <w:t xml:space="preserve"> заданий с использованием учебной литературы и в открытом информационном пространстве, энциклопедий, справочников (включая электронные, цифровые), контролируемом пространстве Интернета;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строить сообщения, проекты в устной и письменной форме; 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проводить сравнение и классификацию по заданным критериям;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устанавливать причинно-следственные связи в изучаемом круге явлений;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строить рассуждения в форме связи простых суждений об объекте, его строении, свойствах и связях; </w:t>
      </w:r>
    </w:p>
    <w:p w:rsidR="00A810B6" w:rsidRPr="0000444F" w:rsidRDefault="00A810B6" w:rsidP="00A810B6">
      <w:pPr>
        <w:pStyle w:val="a6"/>
        <w:spacing w:after="0" w:line="240" w:lineRule="auto"/>
        <w:ind w:left="795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Выпускник получит возможность научиться: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осуществлять расширенный поиск информации с использованием ресурсов библиотек и сети Интернет; </w:t>
      </w:r>
    </w:p>
    <w:p w:rsidR="00A810B6" w:rsidRPr="0000444F" w:rsidRDefault="00A810B6" w:rsidP="00A810B6">
      <w:pPr>
        <w:pStyle w:val="a6"/>
        <w:spacing w:after="0" w:line="240" w:lineRule="auto"/>
        <w:ind w:left="795"/>
        <w:rPr>
          <w:rFonts w:ascii="Times New Roman" w:hAnsi="Times New Roman" w:cs="Times New Roman"/>
        </w:rPr>
      </w:pPr>
      <w:r w:rsidRPr="0000444F">
        <w:rPr>
          <w:rStyle w:val="butback"/>
          <w:rFonts w:ascii="Times New Roman" w:hAnsi="Times New Roman" w:cs="Times New Roman"/>
          <w:b/>
          <w:bCs/>
        </w:rPr>
        <w:t>^</w:t>
      </w:r>
      <w:r w:rsidRPr="0000444F">
        <w:rPr>
          <w:rFonts w:ascii="Times New Roman" w:hAnsi="Times New Roman" w:cs="Times New Roman"/>
          <w:b/>
          <w:bCs/>
        </w:rPr>
        <w:t xml:space="preserve"> </w:t>
      </w:r>
      <w:r w:rsidRPr="0000444F">
        <w:rPr>
          <w:rStyle w:val="submenu-table"/>
          <w:rFonts w:ascii="Times New Roman" w:hAnsi="Times New Roman" w:cs="Times New Roman"/>
          <w:b/>
          <w:bCs/>
        </w:rPr>
        <w:t>Коммуникативные универсальные учебные действия</w:t>
      </w:r>
      <w:r w:rsidR="00842EC5">
        <w:rPr>
          <w:rFonts w:ascii="Times New Roman" w:hAnsi="Times New Roman" w:cs="Times New Roman"/>
        </w:rPr>
        <w:br/>
      </w:r>
      <w:r w:rsidR="00842EC5">
        <w:rPr>
          <w:rFonts w:ascii="Times New Roman" w:hAnsi="Times New Roman" w:cs="Times New Roman"/>
        </w:rPr>
        <w:br/>
        <w:t xml:space="preserve">Школьник </w:t>
      </w:r>
      <w:r w:rsidRPr="0000444F">
        <w:rPr>
          <w:rFonts w:ascii="Times New Roman" w:hAnsi="Times New Roman" w:cs="Times New Roman"/>
        </w:rPr>
        <w:t>научится: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адекватно использовать коммуникативные, прежде всего – речевые, средства для решения различных коммуникативных задач, строить монологическое сообщение, владеть диалогической формой коммуникации, используя, в том числе средства и инструменты ИКТ и дистанционного общения;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00444F">
        <w:rPr>
          <w:rFonts w:ascii="Times New Roman" w:hAnsi="Times New Roman" w:cs="Times New Roman"/>
        </w:rPr>
        <w:t>собственной</w:t>
      </w:r>
      <w:proofErr w:type="gramEnd"/>
      <w:r w:rsidRPr="0000444F">
        <w:rPr>
          <w:rFonts w:ascii="Times New Roman" w:hAnsi="Times New Roman" w:cs="Times New Roman"/>
        </w:rPr>
        <w:t>, и ориентироваться на позицию партнера в общении и взаимодействии;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учитывать разные мнения и стремиться к координации различных позиций в сотрудничестве;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формулировать собственное мнение и позицию;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A810B6" w:rsidRPr="0000444F" w:rsidRDefault="00A810B6" w:rsidP="00A810B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задавать вопросы;</w:t>
      </w:r>
    </w:p>
    <w:p w:rsidR="00B54AB1" w:rsidRDefault="00A810B6" w:rsidP="00842EC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0444F">
        <w:rPr>
          <w:rFonts w:ascii="Times New Roman" w:hAnsi="Times New Roman" w:cs="Times New Roman"/>
        </w:rPr>
        <w:t>использовать речь для регуляции своего действия;</w:t>
      </w:r>
    </w:p>
    <w:p w:rsidR="00842EC5" w:rsidRDefault="00842EC5" w:rsidP="00842EC5">
      <w:pPr>
        <w:spacing w:after="0" w:line="240" w:lineRule="auto"/>
        <w:rPr>
          <w:rFonts w:ascii="Times New Roman" w:hAnsi="Times New Roman" w:cs="Times New Roman"/>
        </w:rPr>
      </w:pPr>
    </w:p>
    <w:p w:rsidR="00842EC5" w:rsidRDefault="00842EC5" w:rsidP="00842EC5">
      <w:pPr>
        <w:spacing w:after="0" w:line="240" w:lineRule="auto"/>
        <w:rPr>
          <w:rFonts w:ascii="Times New Roman" w:hAnsi="Times New Roman" w:cs="Times New Roman"/>
        </w:rPr>
      </w:pPr>
    </w:p>
    <w:p w:rsidR="00842EC5" w:rsidRDefault="00842EC5" w:rsidP="00842EC5">
      <w:pPr>
        <w:spacing w:after="0" w:line="240" w:lineRule="auto"/>
        <w:rPr>
          <w:rFonts w:ascii="Times New Roman" w:hAnsi="Times New Roman" w:cs="Times New Roman"/>
        </w:rPr>
      </w:pPr>
    </w:p>
    <w:p w:rsidR="00842EC5" w:rsidRDefault="00842EC5" w:rsidP="00842EC5">
      <w:pPr>
        <w:spacing w:after="0" w:line="240" w:lineRule="auto"/>
        <w:rPr>
          <w:rFonts w:ascii="Times New Roman" w:hAnsi="Times New Roman" w:cs="Times New Roman"/>
        </w:rPr>
      </w:pPr>
    </w:p>
    <w:p w:rsidR="00842EC5" w:rsidRDefault="00842EC5" w:rsidP="00842EC5">
      <w:pPr>
        <w:spacing w:after="0" w:line="240" w:lineRule="auto"/>
        <w:rPr>
          <w:rFonts w:ascii="Times New Roman" w:hAnsi="Times New Roman" w:cs="Times New Roman"/>
        </w:rPr>
      </w:pPr>
    </w:p>
    <w:p w:rsidR="00842EC5" w:rsidRDefault="00842EC5" w:rsidP="00842EC5">
      <w:pPr>
        <w:spacing w:after="0" w:line="240" w:lineRule="auto"/>
        <w:rPr>
          <w:rFonts w:ascii="Times New Roman" w:hAnsi="Times New Roman" w:cs="Times New Roman"/>
        </w:rPr>
      </w:pPr>
    </w:p>
    <w:p w:rsidR="00842EC5" w:rsidRPr="00842EC5" w:rsidRDefault="00842EC5" w:rsidP="00842EC5">
      <w:pPr>
        <w:spacing w:after="0" w:line="240" w:lineRule="auto"/>
        <w:rPr>
          <w:rFonts w:ascii="Times New Roman" w:hAnsi="Times New Roman" w:cs="Times New Roman"/>
        </w:rPr>
      </w:pPr>
    </w:p>
    <w:p w:rsidR="00B54AB1" w:rsidRDefault="00B54AB1" w:rsidP="00B54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  <w:r w:rsidRPr="00B54AB1">
        <w:rPr>
          <w:rFonts w:ascii="Times New Roman" w:hAnsi="Times New Roman" w:cs="Times New Roman"/>
          <w:b/>
          <w:bCs/>
          <w:szCs w:val="20"/>
        </w:rPr>
        <w:lastRenderedPageBreak/>
        <w:t>Тематическое планирование  для 2 класса</w:t>
      </w:r>
    </w:p>
    <w:p w:rsidR="00842EC5" w:rsidRPr="00B54AB1" w:rsidRDefault="00842EC5" w:rsidP="00B54A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tbl>
      <w:tblPr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6246"/>
        <w:gridCol w:w="993"/>
        <w:gridCol w:w="852"/>
        <w:gridCol w:w="1278"/>
      </w:tblGrid>
      <w:tr w:rsidR="00B54AB1" w:rsidTr="00B54AB1">
        <w:trPr>
          <w:trHeight w:val="189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№</w:t>
            </w:r>
          </w:p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proofErr w:type="gramStart"/>
            <w:r w:rsidRPr="00F874C1">
              <w:rPr>
                <w:sz w:val="18"/>
                <w:szCs w:val="18"/>
              </w:rPr>
              <w:t>п</w:t>
            </w:r>
            <w:proofErr w:type="gramEnd"/>
            <w:r w:rsidRPr="00F874C1">
              <w:rPr>
                <w:sz w:val="18"/>
                <w:szCs w:val="18"/>
              </w:rPr>
              <w:t>/п</w:t>
            </w:r>
          </w:p>
        </w:tc>
        <w:tc>
          <w:tcPr>
            <w:tcW w:w="6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Тема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Общее количество учебных часов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В том числе</w:t>
            </w:r>
          </w:p>
        </w:tc>
      </w:tr>
      <w:tr w:rsidR="00B54AB1" w:rsidTr="00B54AB1">
        <w:trPr>
          <w:trHeight w:val="408"/>
        </w:trPr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B1" w:rsidRPr="00F874C1" w:rsidRDefault="00B54AB1" w:rsidP="00B54AB1">
            <w:pPr>
              <w:rPr>
                <w:sz w:val="18"/>
                <w:szCs w:val="18"/>
              </w:rPr>
            </w:pPr>
          </w:p>
        </w:tc>
        <w:tc>
          <w:tcPr>
            <w:tcW w:w="6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B1" w:rsidRPr="00F874C1" w:rsidRDefault="00B54AB1" w:rsidP="00B54AB1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AB1" w:rsidRPr="00F874C1" w:rsidRDefault="00B54AB1" w:rsidP="00B54AB1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Теоретич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Практ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B54AB1" w:rsidTr="00B54AB1">
        <w:trPr>
          <w:trHeight w:val="2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Что такое исследование? Кто такие исследователи?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Что можно исследовать? (тренировочные занятия)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Как выбрать тему исследования. Какими могут быть темы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6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Коллективная игра «Конструирование игровой площадки»</w:t>
            </w:r>
          </w:p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(коллективные игры, как средство стимулирования исследовательской активности детей)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Коллективное занятие «Жилой дом»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Игра «Историческое моделирование»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Экскурсия как средство стимулирования исследовательской активности детей.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Наблюдение как способ выявления проблем.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Экскурсия-наблюдение за воробьями.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умения видеть проблемы.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умения выдвигать гипотезы.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задавать вопросы.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14-15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давать определение понятиям.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классифицировать.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Задачи на классификацию с явными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27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и навыков работы с парадоксами.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наблюдать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и навыков экспериментирования. Мысленный эксперимент.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Эксперименты с реальными объектами. Эксперимент «Определяем плавучесть предметов»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Эксперименты с домашними животными.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Как оценивать идеи.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высказывать суждения и делать умозаключения. Индуктивные умозаключения.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Дедуктивные умозаключения. Умозаключения по аналогии.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умения создавать метафоры.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создавать тексты.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253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Методика работы с текстом.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Учимся выделять главную идею.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B54AB1" w:rsidTr="00B54AB1">
        <w:trPr>
          <w:trHeight w:val="44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-31 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дивергентного и конвергентного мышления.</w:t>
            </w:r>
          </w:p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Задание « Рассказ на заданную тему».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B54AB1" w:rsidTr="00B54AB1">
        <w:trPr>
          <w:trHeight w:val="4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sz w:val="18"/>
                <w:szCs w:val="18"/>
              </w:rPr>
              <w:t>32-34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Защита проектов.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B54AB1" w:rsidTr="00B54AB1">
        <w:trPr>
          <w:trHeight w:val="23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1" w:rsidRPr="00873F6A" w:rsidRDefault="00B54AB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B54AB1" w:rsidRPr="00F874C1" w:rsidRDefault="00B54AB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</w:tbl>
    <w:p w:rsidR="00B54AB1" w:rsidRDefault="00B54AB1" w:rsidP="00842EC5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B54AB1" w:rsidRDefault="00B54AB1" w:rsidP="002479F6">
      <w:pPr>
        <w:pStyle w:val="a5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p w:rsidR="00B54AB1" w:rsidRDefault="00B54AB1" w:rsidP="00842EC5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B54AB1" w:rsidRDefault="00B54AB1" w:rsidP="00A810B6">
      <w:pPr>
        <w:pStyle w:val="a5"/>
        <w:rPr>
          <w:rFonts w:ascii="Times New Roman" w:hAnsi="Times New Roman" w:cs="Times New Roman"/>
          <w:sz w:val="20"/>
          <w:szCs w:val="20"/>
        </w:rPr>
      </w:pPr>
    </w:p>
    <w:p w:rsidR="002479F6" w:rsidRPr="007B7754" w:rsidRDefault="002479F6" w:rsidP="002479F6">
      <w:pPr>
        <w:pStyle w:val="a5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B7754">
        <w:rPr>
          <w:rFonts w:ascii="Times New Roman" w:hAnsi="Times New Roman" w:cs="Times New Roman"/>
          <w:sz w:val="20"/>
          <w:szCs w:val="20"/>
        </w:rPr>
        <w:t xml:space="preserve">. </w:t>
      </w:r>
      <w:r w:rsidRPr="007B7754">
        <w:rPr>
          <w:rFonts w:ascii="Times New Roman" w:hAnsi="Times New Roman" w:cs="Times New Roman"/>
          <w:b/>
          <w:sz w:val="20"/>
          <w:szCs w:val="20"/>
        </w:rPr>
        <w:t>СОДЕРЖАНИЕ ПРОГРАММЫ</w:t>
      </w:r>
      <w:r w:rsidR="00842EC5">
        <w:rPr>
          <w:rFonts w:ascii="Times New Roman" w:hAnsi="Times New Roman" w:cs="Times New Roman"/>
          <w:b/>
          <w:sz w:val="20"/>
          <w:szCs w:val="20"/>
        </w:rPr>
        <w:t xml:space="preserve">  2 класс</w:t>
      </w:r>
    </w:p>
    <w:p w:rsidR="002479F6" w:rsidRPr="007B7754" w:rsidRDefault="00A810B6" w:rsidP="002479F6">
      <w:pPr>
        <w:pStyle w:val="a5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810B6">
        <w:rPr>
          <w:rFonts w:ascii="Times New Roman" w:hAnsi="Times New Roman" w:cs="Times New Roman"/>
          <w:sz w:val="20"/>
          <w:szCs w:val="20"/>
        </w:rPr>
        <w:t xml:space="preserve">Содержание программы «Я исследователь» связано </w:t>
      </w:r>
      <w:proofErr w:type="gramStart"/>
      <w:r w:rsidRPr="00A810B6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A810B6">
        <w:rPr>
          <w:rFonts w:ascii="Times New Roman" w:hAnsi="Times New Roman" w:cs="Times New Roman"/>
          <w:sz w:val="20"/>
          <w:szCs w:val="20"/>
        </w:rPr>
        <w:t xml:space="preserve"> многими учебными предметами, в частности математика, литературное чтение, окружающий мир</w:t>
      </w:r>
      <w:r w:rsidRPr="00A810B6">
        <w:rPr>
          <w:rFonts w:ascii="Times New Roman" w:hAnsi="Times New Roman" w:cs="Times New Roman"/>
          <w:b/>
          <w:sz w:val="20"/>
          <w:szCs w:val="20"/>
        </w:rPr>
        <w:t>.</w:t>
      </w:r>
    </w:p>
    <w:p w:rsidR="002479F6" w:rsidRPr="00842EC5" w:rsidRDefault="002479F6" w:rsidP="002479F6">
      <w:pPr>
        <w:pStyle w:val="a5"/>
        <w:ind w:firstLine="709"/>
        <w:jc w:val="both"/>
        <w:rPr>
          <w:rFonts w:ascii="Times New Roman" w:hAnsi="Times New Roman" w:cs="Times New Roman"/>
          <w:b/>
          <w:sz w:val="28"/>
          <w:szCs w:val="20"/>
        </w:rPr>
      </w:pPr>
      <w:proofErr w:type="gramStart"/>
      <w:r w:rsidRPr="00842EC5">
        <w:rPr>
          <w:rFonts w:ascii="Times New Roman" w:hAnsi="Times New Roman" w:cs="Times New Roman"/>
          <w:b/>
          <w:sz w:val="28"/>
          <w:szCs w:val="20"/>
        </w:rPr>
        <w:t>Науки</w:t>
      </w:r>
      <w:proofErr w:type="gramEnd"/>
      <w:r w:rsidRPr="00842EC5">
        <w:rPr>
          <w:rFonts w:ascii="Times New Roman" w:hAnsi="Times New Roman" w:cs="Times New Roman"/>
          <w:b/>
          <w:sz w:val="28"/>
          <w:szCs w:val="20"/>
        </w:rPr>
        <w:t xml:space="preserve"> которые нас окружают</w:t>
      </w:r>
    </w:p>
    <w:tbl>
      <w:tblPr>
        <w:tblStyle w:val="a7"/>
        <w:tblW w:w="46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33"/>
        <w:gridCol w:w="61"/>
      </w:tblGrid>
      <w:tr w:rsidR="002479F6" w:rsidRPr="00842EC5" w:rsidTr="00CC7193">
        <w:tc>
          <w:tcPr>
            <w:tcW w:w="5000" w:type="pct"/>
            <w:gridSpan w:val="2"/>
          </w:tcPr>
          <w:p w:rsidR="002479F6" w:rsidRPr="00842EC5" w:rsidRDefault="002479F6" w:rsidP="002479F6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b/>
                <w:sz w:val="28"/>
                <w:szCs w:val="20"/>
              </w:rPr>
              <w:t>Тренинг исследовательских способностей</w:t>
            </w:r>
          </w:p>
        </w:tc>
      </w:tr>
      <w:tr w:rsidR="002479F6" w:rsidRPr="00842EC5" w:rsidTr="00CC7193">
        <w:trPr>
          <w:gridAfter w:val="1"/>
          <w:wAfter w:w="32" w:type="pct"/>
        </w:trPr>
        <w:tc>
          <w:tcPr>
            <w:tcW w:w="4968" w:type="pct"/>
          </w:tcPr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Что такое исследование? Кто такие исследователи?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Что можно исследовать? (тренировочные занятия)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 Как выбрать тему исследования. Какими могут быть темы исследования.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Коллективная игра «Конструирование игровой площадки».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 Коллективное занятие «Жилой дом»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Игра «Историческое моделирование»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Экскурсия как средство стимулирования исследовательской активности детей.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 xml:space="preserve">Времена года. </w:t>
            </w: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Наблюдение как способ выявления проблем.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Экскурсия-наблюдение за воробьями.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Развитие умения видеть проблемы.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 Развитие умения выдвигать гипотезы.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 Развитие умений задавать вопросы.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Развитие умений давать определение понятиям.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Развитие умений классифицировать.</w:t>
            </w:r>
          </w:p>
        </w:tc>
      </w:tr>
      <w:tr w:rsidR="002479F6" w:rsidRPr="00842EC5" w:rsidTr="00CC7193">
        <w:trPr>
          <w:gridAfter w:val="1"/>
          <w:wAfter w:w="32" w:type="pct"/>
        </w:trPr>
        <w:tc>
          <w:tcPr>
            <w:tcW w:w="4968" w:type="pct"/>
          </w:tcPr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Самостоятельная исследовательская практика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Задачи на классификацию с явными ошибками.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Развитие умений и навыков работы с парадоксами.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Развитие умений наблюдать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Развитие умений и навыков экспериментирования. Мысленный эксперимент.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 Эксперименты с реальными объектами.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>Животный мир  и растительный.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 «Определяем плавучесть предметов»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Эксперименты с домашними животными.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 Как оценивать идеи. </w:t>
            </w:r>
          </w:p>
          <w:p w:rsidR="00B54AB1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Развитие умений высказывать суждения и делать умозаключения. Индуктивные умозаключения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. Дедуктивные умозаключения. Умозаключения по аналогии.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Развитие умения создавать метафоры.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Развитие умений создавать тексты.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Методика работы с текстом. Учимся выделять главную идею. </w:t>
            </w:r>
          </w:p>
          <w:p w:rsidR="002479F6" w:rsidRPr="00842EC5" w:rsidRDefault="002479F6" w:rsidP="002479F6">
            <w:pPr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 xml:space="preserve">Развитие дивергентного и конвергентного мышления. Задание « Рассказ на заданную тему». 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sz w:val="28"/>
                <w:szCs w:val="20"/>
              </w:rPr>
              <w:t>Мониторинг исследовательской деятельности учащихся</w:t>
            </w:r>
          </w:p>
          <w:p w:rsidR="002479F6" w:rsidRPr="00842EC5" w:rsidRDefault="002479F6" w:rsidP="002479F6">
            <w:pPr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0"/>
              </w:rPr>
            </w:pPr>
            <w:r w:rsidRPr="00842EC5">
              <w:rPr>
                <w:rFonts w:ascii="Times New Roman" w:hAnsi="Times New Roman" w:cs="Times New Roman"/>
                <w:b/>
                <w:bCs/>
                <w:sz w:val="28"/>
                <w:szCs w:val="20"/>
              </w:rPr>
              <w:t>Экология России</w:t>
            </w:r>
            <w:r w:rsidRPr="00842EC5">
              <w:rPr>
                <w:rFonts w:ascii="Times New Roman" w:hAnsi="Times New Roman" w:cs="Times New Roman"/>
                <w:bCs/>
                <w:sz w:val="28"/>
                <w:szCs w:val="20"/>
              </w:rPr>
              <w:t xml:space="preserve"> Изучение экологической проблемы и нахождение путей решения проблем экологии.</w:t>
            </w: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</w:p>
          <w:p w:rsidR="002479F6" w:rsidRPr="00842EC5" w:rsidRDefault="002479F6" w:rsidP="002479F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</w:tr>
    </w:tbl>
    <w:p w:rsidR="00CC7193" w:rsidRDefault="00CC7193" w:rsidP="00842EC5">
      <w:pPr>
        <w:pStyle w:val="a5"/>
        <w:ind w:firstLine="709"/>
        <w:jc w:val="center"/>
      </w:pPr>
    </w:p>
    <w:p w:rsidR="00CC7193" w:rsidRDefault="00CC7193"/>
    <w:p w:rsidR="00CC7193" w:rsidRDefault="00CC7193"/>
    <w:p w:rsidR="00842EC5" w:rsidRPr="00BD228E" w:rsidRDefault="00842EC5" w:rsidP="00EB5C6C">
      <w:pPr>
        <w:tabs>
          <w:tab w:val="left" w:pos="3420"/>
          <w:tab w:val="left" w:pos="4500"/>
          <w:tab w:val="left" w:pos="7200"/>
        </w:tabs>
        <w:jc w:val="center"/>
        <w:rPr>
          <w:rStyle w:val="CharacterStyle2"/>
          <w:b/>
        </w:rPr>
      </w:pPr>
      <w:r w:rsidRPr="00BD228E">
        <w:rPr>
          <w:rStyle w:val="CharacterStyle2"/>
          <w:b/>
        </w:rPr>
        <w:t>Мето</w:t>
      </w:r>
      <w:r w:rsidR="00EB5C6C">
        <w:rPr>
          <w:rStyle w:val="CharacterStyle2"/>
          <w:b/>
        </w:rPr>
        <w:t>дическое обеспечение программы.</w:t>
      </w:r>
    </w:p>
    <w:tbl>
      <w:tblPr>
        <w:tblW w:w="995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3359"/>
        <w:gridCol w:w="2127"/>
        <w:gridCol w:w="2268"/>
        <w:gridCol w:w="1559"/>
      </w:tblGrid>
      <w:tr w:rsidR="00EB5C6C" w:rsidRPr="00EB6965" w:rsidTr="00EB5C6C">
        <w:trPr>
          <w:trHeight w:val="45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5C6C" w:rsidRDefault="00EB5C6C" w:rsidP="00EB5C6C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20"/>
              </w:rPr>
            </w:pPr>
            <w:r w:rsidRPr="00EB5C6C">
              <w:rPr>
                <w:sz w:val="20"/>
              </w:rPr>
              <w:t>№</w:t>
            </w:r>
          </w:p>
          <w:p w:rsidR="00EB5C6C" w:rsidRPr="00EB6965" w:rsidRDefault="00EB5C6C" w:rsidP="00EB5C6C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B5C6C">
              <w:rPr>
                <w:sz w:val="20"/>
              </w:rPr>
              <w:t>п</w:t>
            </w:r>
            <w:proofErr w:type="gramEnd"/>
            <w:r w:rsidRPr="00EB5C6C">
              <w:rPr>
                <w:sz w:val="20"/>
              </w:rPr>
              <w:t>/п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5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5C6C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228E">
              <w:t>Методическое обеспечение</w:t>
            </w:r>
          </w:p>
        </w:tc>
      </w:tr>
      <w:tr w:rsidR="00EB5C6C" w:rsidRPr="00EB6965" w:rsidTr="00EB5C6C">
        <w:trPr>
          <w:trHeight w:val="45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5C6C" w:rsidRDefault="00EB5C6C" w:rsidP="00EB5C6C">
            <w:pPr>
              <w:tabs>
                <w:tab w:val="left" w:pos="3420"/>
                <w:tab w:val="left" w:pos="4500"/>
                <w:tab w:val="left" w:pos="7200"/>
              </w:tabs>
              <w:spacing w:after="0"/>
              <w:jc w:val="center"/>
              <w:rPr>
                <w:sz w:val="20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Default="00EB5C6C" w:rsidP="00EB5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BD228E" w:rsidRDefault="00EB5C6C" w:rsidP="00EB5C6C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</w:pPr>
            <w:r w:rsidRPr="00BD228E">
              <w:t>Формы проведения занятий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B5C6C" w:rsidRPr="00BD228E" w:rsidRDefault="00EB5C6C" w:rsidP="00EB5C6C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</w:pPr>
            <w:r w:rsidRPr="00BD228E">
              <w:t>Методы и приемы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B5C6C" w:rsidRPr="00BD228E" w:rsidRDefault="00EB5C6C" w:rsidP="00EB5C6C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</w:pPr>
            <w:r w:rsidRPr="00BD228E">
              <w:t xml:space="preserve"> Формы подведения итогов</w:t>
            </w:r>
          </w:p>
        </w:tc>
      </w:tr>
      <w:tr w:rsidR="00EB5C6C" w:rsidRPr="00EB6965" w:rsidTr="00EB5C6C">
        <w:trPr>
          <w:trHeight w:val="45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Что такое исследование? Кто такие исследователи?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Объяснительно-иллюстративный,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EB5C6C" w:rsidRPr="00EB6965" w:rsidTr="00EB5C6C">
        <w:trPr>
          <w:trHeight w:val="45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Что можно исследовать? (тренировочные занятия)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Парная работа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proofErr w:type="gramStart"/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 опыт </w:t>
            </w:r>
          </w:p>
        </w:tc>
      </w:tr>
      <w:tr w:rsidR="00EB5C6C" w:rsidRPr="00EB6965" w:rsidTr="00EB5C6C">
        <w:trPr>
          <w:trHeight w:val="68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Как выбрать тему исследования. Какими могут быть темы исследования.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Проблемный метод обучения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proofErr w:type="gramStart"/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 дискуссия </w:t>
            </w:r>
          </w:p>
        </w:tc>
      </w:tr>
      <w:tr w:rsidR="00EB5C6C" w:rsidRPr="00EB6965" w:rsidTr="00EB5C6C">
        <w:trPr>
          <w:trHeight w:val="68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5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игра «Конструирование игровой площадки»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Частично поисковый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5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Коллективное занятие «Жилой дом»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45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Игра «Историческое моделирование»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Парная работа 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Урок-демонстрация</w:t>
            </w:r>
          </w:p>
        </w:tc>
      </w:tr>
      <w:tr w:rsidR="00EB5C6C" w:rsidRPr="00EB6965" w:rsidTr="00EB5C6C">
        <w:trPr>
          <w:trHeight w:val="80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Экскурсия как средство стимулирования исследовательской активности детей.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Демонстрационный, 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56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Наблюдение как способ выявления проблем.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 работа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Проблемный метод обучения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4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Экскурсия-наблюдение за воробьями.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51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умения видеть проблемы.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Урок-демонстрация</w:t>
            </w:r>
          </w:p>
        </w:tc>
      </w:tr>
      <w:tr w:rsidR="00EB5C6C" w:rsidRPr="00EB6965" w:rsidTr="00EB5C6C">
        <w:trPr>
          <w:trHeight w:val="55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умения выдвигать гипотезы.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EB5C6C" w:rsidRPr="00EB6965" w:rsidTr="00EB5C6C">
        <w:trPr>
          <w:trHeight w:val="42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задавать вопросы.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Коллективная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Проблемный метод обучения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 </w:t>
            </w:r>
          </w:p>
        </w:tc>
      </w:tr>
      <w:tr w:rsidR="00EB5C6C" w:rsidRPr="00EB6965" w:rsidTr="00EB5C6C">
        <w:trPr>
          <w:trHeight w:val="56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14-15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давать определение понятиям.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Частично поисковый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</w:t>
            </w:r>
            <w:proofErr w:type="gramStart"/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 дискуссия </w:t>
            </w:r>
          </w:p>
        </w:tc>
      </w:tr>
      <w:tr w:rsidR="00EB5C6C" w:rsidRPr="00EB6965" w:rsidTr="00EB5C6C">
        <w:trPr>
          <w:trHeight w:val="80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классифицировать.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79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Задачи на классификацию с явными ошибками.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72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и навыков работы с парадоксами.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Парная работа 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Демонстрационный, 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Урок-демонстрация</w:t>
            </w:r>
          </w:p>
        </w:tc>
      </w:tr>
      <w:tr w:rsidR="00EB5C6C" w:rsidRPr="00EB6965" w:rsidTr="00EB5C6C">
        <w:trPr>
          <w:trHeight w:val="55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наблюдать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Частично поисковый, 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99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и навыков экспериментирования. Мысленный эксперимент.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121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Эксперименты с реальными объектами. Эксперимент «Определяем плавучесть предметов»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Практикум, парная работа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75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Эксперименты с домашними животными.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рактикум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55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Как оценивать идеи.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Проблемный метод обучения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Урок-демонстрация</w:t>
            </w:r>
          </w:p>
        </w:tc>
      </w:tr>
      <w:tr w:rsidR="00EB5C6C" w:rsidRPr="00EB6965" w:rsidTr="00EB5C6C">
        <w:trPr>
          <w:trHeight w:val="121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высказывать суждения и делать умозаключения. Индуктивные умозаключения.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Частично поисковый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Урок-демонстрация</w:t>
            </w:r>
          </w:p>
        </w:tc>
      </w:tr>
      <w:tr w:rsidR="00EB5C6C" w:rsidRPr="00EB6965" w:rsidTr="00EB5C6C">
        <w:trPr>
          <w:trHeight w:val="88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Дедуктивные умозаключения. Умозаключения по аналогии.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Урок-демонстрация </w:t>
            </w:r>
          </w:p>
        </w:tc>
      </w:tr>
      <w:tr w:rsidR="00EB5C6C" w:rsidRPr="00EB6965" w:rsidTr="00EB5C6C">
        <w:trPr>
          <w:trHeight w:val="509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умения создавать метафоры.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Парная работа 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</w:tr>
      <w:tr w:rsidR="00EB5C6C" w:rsidRPr="00EB6965" w:rsidTr="00EB5C6C">
        <w:trPr>
          <w:trHeight w:val="56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умений создавать тексты.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Коллективная работа,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Демонстрационный, Частично поисковый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48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Методика работы с текстом.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практикум.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Частично поисковый, 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69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Учимся выделять главную идею.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практикум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Объяснительно-иллюстративный,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8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30-31 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Развитие дивергентного и конвергентного мышления.</w:t>
            </w:r>
          </w:p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Задание « Рассказ на заданную тему».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рактикум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 xml:space="preserve">Парная работа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Объяснительно-иллюстративный,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  <w:tr w:rsidR="00EB5C6C" w:rsidRPr="00EB6965" w:rsidTr="00EB5C6C">
        <w:trPr>
          <w:trHeight w:val="121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32-34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Защита проектов.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Групповая и парная работа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B5C6C" w:rsidRPr="00EB6965" w:rsidRDefault="00EB5C6C" w:rsidP="00EB6965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B6965">
              <w:rPr>
                <w:rFonts w:ascii="Times New Roman" w:hAnsi="Times New Roman" w:cs="Times New Roman"/>
                <w:sz w:val="20"/>
                <w:szCs w:val="20"/>
              </w:rPr>
              <w:t>Демонстрационный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C6C" w:rsidRPr="00EB6965" w:rsidRDefault="00EB5C6C" w:rsidP="00184090">
            <w:pPr>
              <w:tabs>
                <w:tab w:val="left" w:pos="3420"/>
                <w:tab w:val="left" w:pos="4500"/>
                <w:tab w:val="left" w:pos="720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</w:tr>
    </w:tbl>
    <w:p w:rsidR="00842EC5" w:rsidRPr="00EB6965" w:rsidRDefault="00EB6965" w:rsidP="00EB6965">
      <w:pPr>
        <w:tabs>
          <w:tab w:val="left" w:pos="8322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6965">
        <w:rPr>
          <w:rFonts w:ascii="Times New Roman" w:hAnsi="Times New Roman" w:cs="Times New Roman"/>
          <w:sz w:val="20"/>
          <w:szCs w:val="20"/>
        </w:rPr>
        <w:tab/>
      </w:r>
    </w:p>
    <w:p w:rsidR="00842EC5" w:rsidRPr="00EB6965" w:rsidRDefault="00842EC5" w:rsidP="00EB696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842EC5" w:rsidRDefault="00842EC5"/>
    <w:p w:rsidR="00CC7193" w:rsidRDefault="00842EC5" w:rsidP="00842EC5">
      <w:pPr>
        <w:pStyle w:val="a3"/>
        <w:tabs>
          <w:tab w:val="clear" w:pos="4153"/>
          <w:tab w:val="clear" w:pos="8306"/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842EC5" w:rsidRPr="00D60904" w:rsidRDefault="00842EC5" w:rsidP="00842EC5">
      <w:pPr>
        <w:pStyle w:val="a3"/>
        <w:tabs>
          <w:tab w:val="clear" w:pos="4153"/>
          <w:tab w:val="clear" w:pos="8306"/>
          <w:tab w:val="num" w:pos="0"/>
        </w:tabs>
        <w:ind w:firstLine="851"/>
        <w:jc w:val="center"/>
        <w:rPr>
          <w:b/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8222"/>
      </w:tblGrid>
      <w:tr w:rsidR="00CC7193" w:rsidRPr="00D60904" w:rsidTr="00CC7193">
        <w:trPr>
          <w:trHeight w:val="701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Белова И.И..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Гетманцева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С.М.. Гребенникова Ю.Н, Гущина О.А. Организация проектной, учебно-исследовательской деятельности школьников: научно-практические рекомендации для педагогов дополнительного образования, учителей, методистов. – Великий Новгород, 2002 г.</w:t>
            </w:r>
          </w:p>
        </w:tc>
      </w:tr>
      <w:tr w:rsidR="00CC7193" w:rsidRPr="00D60904" w:rsidTr="00CC7193">
        <w:trPr>
          <w:trHeight w:val="855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Битянова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М.Р. Азарова Т.В., Афанасьева Е.И., Васильева Н.Л. Работа психолога в начальной школе. - М.: Совершенство, 1998</w:t>
            </w:r>
          </w:p>
        </w:tc>
      </w:tr>
      <w:tr w:rsidR="00CC7193" w:rsidRPr="00D60904" w:rsidTr="00CC7193">
        <w:trPr>
          <w:trHeight w:val="587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А.З. Развитие умственных способностей младших школьников. – М.: Просвещение: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, 1994.</w:t>
            </w:r>
          </w:p>
        </w:tc>
      </w:tr>
      <w:tr w:rsidR="00CC7193" w:rsidRPr="00D60904" w:rsidTr="00CC7193">
        <w:trPr>
          <w:trHeight w:val="836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Костромина С.Н.  Как преодолеть трудности в обучении детей чтению, математике, русскому языку. - АСТ, Хранитель,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Прайм-Еврознак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Харвест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, 2008</w:t>
            </w:r>
          </w:p>
        </w:tc>
      </w:tr>
      <w:tr w:rsidR="00CC7193" w:rsidRPr="00D60904" w:rsidTr="00CC7193">
        <w:trPr>
          <w:trHeight w:val="848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Мариничева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О.В., </w:t>
            </w:r>
            <w:proofErr w:type="spellStart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Елкина</w:t>
            </w:r>
            <w:proofErr w:type="spellEnd"/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 Н.В. Учим детей наблюдать и рассказывать: Популярное пособие для родителей и педагогов.- Ярославль: Академия развития, 2001</w:t>
            </w:r>
          </w:p>
        </w:tc>
      </w:tr>
      <w:tr w:rsidR="00CC7193" w:rsidRPr="00D60904" w:rsidTr="00CC7193">
        <w:trPr>
          <w:trHeight w:val="563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Методика исследовательского обучения младших школьников. – Самара: «Учебная литература», 2006 г..</w:t>
            </w:r>
          </w:p>
        </w:tc>
      </w:tr>
      <w:tr w:rsidR="00CC7193" w:rsidRPr="00D60904" w:rsidTr="00CC7193">
        <w:trPr>
          <w:trHeight w:val="585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Психология исследовательского обучения. – М.: Академия, 2005.</w:t>
            </w:r>
          </w:p>
        </w:tc>
      </w:tr>
      <w:tr w:rsidR="00CC7193" w:rsidRPr="00D60904" w:rsidTr="00CC7193">
        <w:trPr>
          <w:trHeight w:val="651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Я – исследователь: Рабочая тетрадь для младших школьников. – Самара, «Учебная литература», 2005 г.</w:t>
            </w:r>
          </w:p>
        </w:tc>
      </w:tr>
      <w:tr w:rsidR="00CC7193" w:rsidRPr="00D60904" w:rsidTr="00CC7193">
        <w:trPr>
          <w:trHeight w:val="575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 xml:space="preserve">Савенков А.И. </w:t>
            </w:r>
            <w:r w:rsidRPr="00D609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Маленький исследователь: коллективное творчество младших школьников. - </w:t>
            </w: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Ярославль: Академия развития, 2004.</w:t>
            </w:r>
          </w:p>
        </w:tc>
      </w:tr>
      <w:tr w:rsidR="00CC7193" w:rsidRPr="00D60904" w:rsidTr="00CC7193">
        <w:trPr>
          <w:trHeight w:val="683"/>
        </w:trPr>
        <w:tc>
          <w:tcPr>
            <w:tcW w:w="817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CC7193" w:rsidRPr="00D60904" w:rsidRDefault="00CC7193" w:rsidP="00CC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904">
              <w:rPr>
                <w:rFonts w:ascii="Times New Roman" w:hAnsi="Times New Roman" w:cs="Times New Roman"/>
                <w:sz w:val="24"/>
                <w:szCs w:val="24"/>
              </w:rPr>
              <w:t>Савенков А.И. Ваш ребёнок талантлив: Детская одарённость и домашнее обучение. – Ярославль: Академия развития, 2002 г.</w:t>
            </w:r>
          </w:p>
        </w:tc>
      </w:tr>
    </w:tbl>
    <w:p w:rsidR="00CC7193" w:rsidRDefault="00CC7193" w:rsidP="00CC71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C7193" w:rsidRPr="00CC7193" w:rsidRDefault="00CC7193" w:rsidP="00CC719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C7193">
        <w:rPr>
          <w:rFonts w:ascii="Times New Roman" w:hAnsi="Times New Roman"/>
          <w:b/>
          <w:sz w:val="24"/>
          <w:szCs w:val="24"/>
        </w:rPr>
        <w:t>Интернет – ресурсы для реализации программы</w:t>
      </w:r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284" w:hanging="284"/>
        <w:rPr>
          <w:shd w:val="clear" w:color="auto" w:fill="FFFF00"/>
        </w:rPr>
      </w:pPr>
      <w:r w:rsidRPr="00CC7193">
        <w:rPr>
          <w:rFonts w:ascii="Times New Roman" w:hAnsi="Times New Roman"/>
          <w:sz w:val="24"/>
          <w:szCs w:val="24"/>
        </w:rPr>
        <w:t>Занимательные научные опыты для детей</w:t>
      </w:r>
      <w:r w:rsidRPr="00CC7193">
        <w:rPr>
          <w:rStyle w:val="titlemain"/>
        </w:rPr>
        <w:t xml:space="preserve"> </w:t>
      </w:r>
      <w:r w:rsidRPr="00CC7193">
        <w:t xml:space="preserve">  </w:t>
      </w:r>
      <w:hyperlink r:id="rId6" w:history="1">
        <w:r w:rsidRPr="00CC7193">
          <w:rPr>
            <w:rStyle w:val="ae"/>
            <w:color w:val="auto"/>
          </w:rPr>
          <w:t>http://adalin.mospsy.ru/l_01_00/l_01_10o.shtml</w:t>
        </w:r>
      </w:hyperlink>
      <w:r w:rsidRPr="00CC7193">
        <w:rPr>
          <w:shd w:val="clear" w:color="auto" w:fill="FFFF00"/>
        </w:rPr>
        <w:t xml:space="preserve"> </w:t>
      </w:r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CC7193">
        <w:rPr>
          <w:rFonts w:ascii="Times New Roman" w:hAnsi="Times New Roman"/>
          <w:sz w:val="24"/>
          <w:szCs w:val="24"/>
        </w:rPr>
        <w:t>Познавательные опыты для детей</w:t>
      </w:r>
      <w:r w:rsidRPr="00CC7193">
        <w:rPr>
          <w:rStyle w:val="titlemain"/>
        </w:rPr>
        <w:t xml:space="preserve"> </w:t>
      </w:r>
      <w:hyperlink r:id="rId7" w:history="1">
        <w:r w:rsidRPr="00CC7193">
          <w:rPr>
            <w:rStyle w:val="ae"/>
            <w:color w:val="auto"/>
          </w:rPr>
          <w:t>http://adalin.mospsy.ru/l_01_00/l_01_10g.shtml</w:t>
        </w:r>
      </w:hyperlink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CC7193">
        <w:rPr>
          <w:rFonts w:ascii="Times New Roman" w:hAnsi="Times New Roman"/>
          <w:sz w:val="24"/>
          <w:szCs w:val="24"/>
        </w:rPr>
        <w:t>Занимательные опыты и эксперименты для дошкольников</w:t>
      </w:r>
      <w:r w:rsidRPr="00CC7193">
        <w:rPr>
          <w:rStyle w:val="titlemain"/>
        </w:rPr>
        <w:t xml:space="preserve"> </w:t>
      </w:r>
      <w:hyperlink r:id="rId8" w:history="1">
        <w:r w:rsidRPr="00CC7193">
          <w:rPr>
            <w:rStyle w:val="ae"/>
            <w:color w:val="auto"/>
          </w:rPr>
          <w:t>http://adalin.mospsy.ru/l_01_00/l_01_10f.shtml</w:t>
        </w:r>
      </w:hyperlink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CC7193">
        <w:rPr>
          <w:rFonts w:ascii="Times New Roman" w:hAnsi="Times New Roman"/>
          <w:sz w:val="24"/>
          <w:szCs w:val="24"/>
        </w:rPr>
        <w:t>«Жидкие» фокусы</w:t>
      </w:r>
      <w:r w:rsidRPr="00CC7193">
        <w:rPr>
          <w:rStyle w:val="titlemain"/>
        </w:rPr>
        <w:t xml:space="preserve"> </w:t>
      </w:r>
      <w:hyperlink r:id="rId9" w:history="1">
        <w:r w:rsidRPr="00CC7193">
          <w:rPr>
            <w:rStyle w:val="ae"/>
            <w:color w:val="auto"/>
          </w:rPr>
          <w:t>http://adalin.mospsy.ru/l_01_00/l_01_10k.shtml</w:t>
        </w:r>
      </w:hyperlink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284" w:hanging="284"/>
        <w:rPr>
          <w:rStyle w:val="titlemain"/>
          <w:shd w:val="clear" w:color="auto" w:fill="FFFF00"/>
        </w:rPr>
      </w:pPr>
      <w:r w:rsidRPr="00CC7193">
        <w:rPr>
          <w:rFonts w:ascii="Times New Roman" w:hAnsi="Times New Roman"/>
          <w:sz w:val="24"/>
          <w:szCs w:val="24"/>
        </w:rPr>
        <w:t>Занимательные опыты на кухне</w:t>
      </w:r>
      <w:r w:rsidRPr="00CC7193">
        <w:rPr>
          <w:rStyle w:val="titlemain"/>
        </w:rPr>
        <w:t xml:space="preserve"> </w:t>
      </w:r>
      <w:hyperlink r:id="rId10" w:history="1">
        <w:r w:rsidRPr="00CC7193">
          <w:rPr>
            <w:rStyle w:val="ae"/>
            <w:color w:val="auto"/>
          </w:rPr>
          <w:t>http://adalin.mospsy.ru/l_01_00/l_01_10m.shtml</w:t>
        </w:r>
      </w:hyperlink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CC7193">
        <w:rPr>
          <w:rFonts w:ascii="Times New Roman" w:hAnsi="Times New Roman"/>
          <w:sz w:val="24"/>
          <w:szCs w:val="24"/>
        </w:rPr>
        <w:t xml:space="preserve">Изучаем животный мир - ставим опыты </w:t>
      </w:r>
      <w:hyperlink r:id="rId11" w:history="1">
        <w:r w:rsidRPr="00CC7193">
          <w:rPr>
            <w:rStyle w:val="ae"/>
            <w:rFonts w:ascii="Times New Roman" w:hAnsi="Times New Roman"/>
            <w:color w:val="auto"/>
            <w:sz w:val="24"/>
            <w:szCs w:val="24"/>
          </w:rPr>
          <w:t>http://adalin.mospsy.ru/l_01_00/l_01_10n.shtml</w:t>
        </w:r>
      </w:hyperlink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0" w:firstLine="0"/>
      </w:pPr>
      <w:r w:rsidRPr="00CC7193">
        <w:t xml:space="preserve">Почему и потому. Детская энциклопедия. [Электронный ресурс] </w:t>
      </w:r>
      <w:hyperlink r:id="rId12" w:history="1">
        <w:r w:rsidRPr="00CC7193">
          <w:rPr>
            <w:rStyle w:val="ae"/>
            <w:color w:val="auto"/>
          </w:rPr>
          <w:t>http://www.kodges.ru/dosug/page/147/</w:t>
        </w:r>
      </w:hyperlink>
      <w:r w:rsidRPr="00CC7193">
        <w:t>(09.03.11)</w:t>
      </w:r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0" w:firstLine="0"/>
      </w:pPr>
      <w:r w:rsidRPr="00CC7193">
        <w:t>Большая Детская энциклопедия. Русский язык.  [Электронный  ресурс]</w:t>
      </w:r>
      <w:hyperlink r:id="rId13" w:history="1">
        <w:r w:rsidRPr="00CC7193">
          <w:rPr>
            <w:rStyle w:val="ae"/>
            <w:color w:val="auto"/>
          </w:rPr>
          <w:t>http://www.booklinks.ru/</w:t>
        </w:r>
      </w:hyperlink>
      <w:r w:rsidRPr="00CC7193">
        <w:t xml:space="preserve"> (09.03.11)</w:t>
      </w:r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0" w:firstLine="0"/>
      </w:pPr>
      <w:r w:rsidRPr="00CC7193">
        <w:t xml:space="preserve">Внеурочная деятельность в начальной школе в аспекте содержания ФГОС начального общего образования. Может ли учебник стать помощником? [Электронный ресурс] </w:t>
      </w:r>
      <w:hyperlink r:id="rId14" w:history="1">
        <w:r w:rsidRPr="00CC7193">
          <w:rPr>
            <w:rStyle w:val="ae"/>
            <w:color w:val="auto"/>
          </w:rPr>
          <w:t>http://www.fsu-expert.ru/node/2696</w:t>
        </w:r>
      </w:hyperlink>
      <w:r w:rsidRPr="00CC7193">
        <w:t xml:space="preserve"> (09.03.11)</w:t>
      </w:r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0" w:firstLine="0"/>
      </w:pPr>
      <w:r w:rsidRPr="00CC7193">
        <w:t xml:space="preserve">«Внеурочная деятельность школьников» авторов </w:t>
      </w:r>
      <w:proofErr w:type="spellStart"/>
      <w:r w:rsidRPr="00CC7193">
        <w:t>Д.В.Григорьева</w:t>
      </w:r>
      <w:proofErr w:type="spellEnd"/>
      <w:r w:rsidRPr="00CC7193">
        <w:t>, П.В. Степанов</w:t>
      </w:r>
      <w:proofErr w:type="gramStart"/>
      <w:r w:rsidRPr="00CC7193">
        <w:t>а[</w:t>
      </w:r>
      <w:proofErr w:type="gramEnd"/>
      <w:r w:rsidRPr="00CC7193">
        <w:t xml:space="preserve">Электронный ресурс] </w:t>
      </w:r>
      <w:hyperlink r:id="rId15" w:history="1">
        <w:r w:rsidRPr="00CC7193">
          <w:rPr>
            <w:rStyle w:val="ae"/>
            <w:color w:val="auto"/>
          </w:rPr>
          <w:t>http://standart.edu.ru/</w:t>
        </w:r>
      </w:hyperlink>
      <w:r w:rsidRPr="00CC7193">
        <w:t xml:space="preserve"> (09.03.11)</w:t>
      </w:r>
    </w:p>
    <w:p w:rsidR="00CC7193" w:rsidRPr="00CC7193" w:rsidRDefault="00CC7193" w:rsidP="00CC7193">
      <w:pPr>
        <w:numPr>
          <w:ilvl w:val="0"/>
          <w:numId w:val="9"/>
        </w:numPr>
        <w:spacing w:after="0" w:line="240" w:lineRule="auto"/>
        <w:ind w:left="0" w:firstLine="0"/>
      </w:pPr>
      <w:r w:rsidRPr="00CC7193">
        <w:t xml:space="preserve">Проектная деятельность в начальной школе. [Электронный ресурс] </w:t>
      </w:r>
      <w:hyperlink r:id="rId16" w:history="1">
        <w:r w:rsidRPr="00CC7193">
          <w:rPr>
            <w:rStyle w:val="ae"/>
            <w:color w:val="auto"/>
          </w:rPr>
          <w:t>http://pedsovet.org/component/option,com_mtree/task,viewlink/link_id,24968/Itemid,118/</w:t>
        </w:r>
      </w:hyperlink>
      <w:hyperlink r:id="rId17" w:history="1">
        <w:r w:rsidRPr="00CC7193">
          <w:rPr>
            <w:rStyle w:val="ae"/>
            <w:color w:val="auto"/>
          </w:rPr>
          <w:t>http://www.nachalka.com/proekty</w:t>
        </w:r>
      </w:hyperlink>
      <w:r w:rsidRPr="00CC7193">
        <w:t xml:space="preserve"> (09.03.11)</w:t>
      </w:r>
    </w:p>
    <w:p w:rsidR="00CC7193" w:rsidRPr="009E2A62" w:rsidRDefault="00CC7193" w:rsidP="00CC7193">
      <w:pPr>
        <w:pStyle w:val="a3"/>
        <w:tabs>
          <w:tab w:val="clear" w:pos="4153"/>
          <w:tab w:val="clear" w:pos="8306"/>
          <w:tab w:val="num" w:pos="0"/>
        </w:tabs>
        <w:ind w:firstLine="851"/>
        <w:jc w:val="both"/>
        <w:rPr>
          <w:i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B5C6C" w:rsidRDefault="00EB5C6C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3E05B2" w:rsidRDefault="003E05B2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73F6A"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  для 2 класса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5277"/>
        <w:gridCol w:w="1276"/>
        <w:gridCol w:w="1134"/>
        <w:gridCol w:w="1241"/>
        <w:gridCol w:w="35"/>
      </w:tblGrid>
      <w:tr w:rsidR="00F874C1" w:rsidTr="00F874C1">
        <w:trPr>
          <w:trHeight w:val="191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№</w:t>
            </w:r>
          </w:p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proofErr w:type="gramStart"/>
            <w:r w:rsidRPr="00F874C1">
              <w:rPr>
                <w:sz w:val="18"/>
                <w:szCs w:val="18"/>
              </w:rPr>
              <w:t>п</w:t>
            </w:r>
            <w:proofErr w:type="gramEnd"/>
            <w:r w:rsidRPr="00F874C1">
              <w:rPr>
                <w:sz w:val="18"/>
                <w:szCs w:val="18"/>
              </w:rPr>
              <w:t>/п</w:t>
            </w:r>
          </w:p>
        </w:tc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Общее количество учебных часов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 w:rsidRPr="00F874C1">
              <w:rPr>
                <w:sz w:val="18"/>
                <w:szCs w:val="18"/>
              </w:rPr>
              <w:t>В том числе</w:t>
            </w:r>
          </w:p>
        </w:tc>
      </w:tr>
      <w:tr w:rsidR="00F874C1" w:rsidTr="00F874C1">
        <w:trPr>
          <w:gridAfter w:val="1"/>
          <w:wAfter w:w="35" w:type="dxa"/>
          <w:trHeight w:val="283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F874C1" w:rsidRDefault="00F874C1" w:rsidP="00B54AB1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F874C1" w:rsidRDefault="00F874C1" w:rsidP="00B54AB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F874C1" w:rsidRDefault="00F874C1" w:rsidP="00B54AB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Теоретичю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Практ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Что такое исследование? Кто такие исследователи?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2-3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Что можно исследовать? (тренировочные занятия)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Как выбрать тему исследования. Какими могут быть темы исследования.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Коллективная игра «Конструирование игровой площадки»</w:t>
            </w:r>
          </w:p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(коллективные игры, как средство стимулирования исследовательской активности детей)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Коллективное занятие «Жилой дом»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Игра «Историческое моделирование»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Экскурсия как средство стимулирования исследовательской активности детей.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Наблюдение как способ выявления проблем.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Экскурсия-наблюдение за воробьями.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умения видеть проблемы.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умения выдвигать гипотезы.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задавать вопросы.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14-15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давать определение понятиям.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классифицировать.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Задачи на классификацию с явными ошибками.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и навыков работы с парадоксами.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наблюдать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и навыков экспериментирования. Мысленный эксперимент.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Эксперименты с реальными объектами. Эксперимент «Определяем плавучесть предметов»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Эксперименты с домашними животными.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Как оценивать идеи.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высказывать суждения и делать умозаключения. Индуктивные умозаключения.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Дедуктивные умозаключения. Умозаключения по аналогии.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умения создавать метафоры.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умений создавать тексты.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F874C1">
        <w:trPr>
          <w:gridAfter w:val="1"/>
          <w:wAfter w:w="35" w:type="dxa"/>
          <w:trHeight w:val="256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Методика работы с текстом.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Учимся выделять главную идею.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-31 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Default="00F874C1" w:rsidP="00F87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Развитие дивергентного и конвергентного мышления.</w:t>
            </w:r>
          </w:p>
          <w:p w:rsidR="00F874C1" w:rsidRPr="00873F6A" w:rsidRDefault="00F874C1" w:rsidP="00F874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Задание « Рассказ на заданную тему».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sz w:val="18"/>
                <w:szCs w:val="18"/>
              </w:rPr>
              <w:t>32-34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Защита проектов.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F6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F874C1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873F6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F874C1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</w:tbl>
    <w:p w:rsidR="00F874C1" w:rsidRDefault="00F874C1" w:rsidP="00F874C1">
      <w:pPr>
        <w:jc w:val="center"/>
        <w:rPr>
          <w:b/>
          <w:sz w:val="28"/>
          <w:szCs w:val="28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874C1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0"/>
        </w:rPr>
      </w:pPr>
      <w:r w:rsidRPr="00F874C1">
        <w:rPr>
          <w:rFonts w:ascii="Times New Roman" w:hAnsi="Times New Roman" w:cs="Times New Roman"/>
          <w:b/>
          <w:bCs/>
          <w:sz w:val="24"/>
          <w:szCs w:val="20"/>
        </w:rPr>
        <w:t>Тематическое планирование  для 3 класса</w:t>
      </w:r>
    </w:p>
    <w:p w:rsidR="002350CA" w:rsidRPr="002350CA" w:rsidRDefault="002350CA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4C1" w:rsidRPr="002350CA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5277"/>
        <w:gridCol w:w="1276"/>
        <w:gridCol w:w="1134"/>
        <w:gridCol w:w="1241"/>
        <w:gridCol w:w="35"/>
      </w:tblGrid>
      <w:tr w:rsidR="00F874C1" w:rsidRPr="002350CA" w:rsidTr="00B54AB1">
        <w:trPr>
          <w:trHeight w:val="191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Общее количество учебных часов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F874C1" w:rsidRPr="002350CA" w:rsidTr="00B54AB1">
        <w:trPr>
          <w:gridAfter w:val="1"/>
          <w:wAfter w:w="35" w:type="dxa"/>
          <w:trHeight w:val="283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2350CA" w:rsidRDefault="00F874C1" w:rsidP="00B54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2350CA" w:rsidRDefault="00F874C1" w:rsidP="00B54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2350CA" w:rsidRDefault="00F874C1" w:rsidP="00B54A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2350CA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Практ</w:t>
            </w:r>
            <w:proofErr w:type="spellEnd"/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 xml:space="preserve">Науки, которые нас окружают. </w:t>
            </w:r>
            <w:proofErr w:type="gramStart"/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Что я  думаю  своих о способностях.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учебно-исследовательской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План работы над учебным исследованием. Объект, предмет и гипотеза исследования.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Основные источники получения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Оформление списка литературы и использованных электронных источников.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Методы исследования. Мыслительные операции.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Обработка результатов исследования. Методика оформления результатов.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Оформление работы. Подготовка доклада.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 xml:space="preserve">Как правильно делать презентацию. Знакомство с </w:t>
            </w:r>
            <w:r w:rsidRPr="002350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Microsoft</w:t>
            </w: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350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50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Тематические учебные исследования.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874C1" w:rsidRPr="002350CA" w:rsidTr="00B54AB1">
        <w:trPr>
          <w:gridAfter w:val="1"/>
          <w:wAfter w:w="35" w:type="dxa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B54AB1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F874C1" w:rsidRPr="002350CA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4C1" w:rsidRPr="002350CA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4C1" w:rsidRPr="002350CA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4C1" w:rsidRPr="002350CA" w:rsidRDefault="00F874C1">
      <w:pPr>
        <w:rPr>
          <w:rFonts w:ascii="Times New Roman" w:hAnsi="Times New Roman" w:cs="Times New Roman"/>
          <w:sz w:val="28"/>
          <w:szCs w:val="28"/>
        </w:rPr>
      </w:pPr>
    </w:p>
    <w:p w:rsidR="002350CA" w:rsidRPr="002350CA" w:rsidRDefault="002350CA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874C1" w:rsidRPr="002350CA" w:rsidRDefault="00F874C1" w:rsidP="00F87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50CA"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  для  4 класса</w:t>
      </w:r>
    </w:p>
    <w:p w:rsidR="00F874C1" w:rsidRPr="002350CA" w:rsidRDefault="00F874C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1"/>
        <w:gridCol w:w="4819"/>
        <w:gridCol w:w="1276"/>
        <w:gridCol w:w="1134"/>
        <w:gridCol w:w="1241"/>
        <w:gridCol w:w="35"/>
      </w:tblGrid>
      <w:tr w:rsidR="00F874C1" w:rsidRPr="002350CA" w:rsidTr="00F874C1">
        <w:trPr>
          <w:trHeight w:val="191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учебных часов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</w:tr>
      <w:tr w:rsidR="00F874C1" w:rsidRPr="002350CA" w:rsidTr="00F874C1">
        <w:trPr>
          <w:gridAfter w:val="1"/>
          <w:wAfter w:w="35" w:type="dxa"/>
          <w:trHeight w:val="283"/>
        </w:trPr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2350CA" w:rsidRDefault="00F874C1" w:rsidP="00B54A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2350CA" w:rsidRDefault="00F874C1" w:rsidP="00B54A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4C1" w:rsidRPr="002350CA" w:rsidRDefault="00F874C1" w:rsidP="00B54A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2350CA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874C1" w:rsidRPr="002350CA" w:rsidRDefault="00F874C1" w:rsidP="00B54AB1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Практ</w:t>
            </w:r>
            <w:proofErr w:type="spellEnd"/>
            <w:r w:rsidRPr="002350C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Символы Саратовской  области: герб, флаг, гимн.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2-7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Геология родного края.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23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Выдающиеся землепроходцы и исследователи земли</w:t>
            </w:r>
            <w:r w:rsidR="002350CA"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Саратовской</w:t>
            </w:r>
            <w:proofErr w:type="gramStart"/>
            <w:r w:rsidR="002350CA"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9-10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2350CA" w:rsidP="0023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Горы и равнины Саратовской </w:t>
            </w:r>
            <w:r w:rsidR="00F874C1"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11-14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Полезные ископаемые.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15-16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Времена года и народные приметы.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17-18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2350CA" w:rsidP="0023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Реки и озера Саратовской </w:t>
            </w:r>
            <w:r w:rsidR="00F874C1"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19-20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23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Почвы и природные зоны </w:t>
            </w:r>
            <w:r w:rsidR="002350CA"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Саратовской </w:t>
            </w: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области.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21-26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Растительный мир родного края.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27-32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Животный мир родного края.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2350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Экология </w:t>
            </w:r>
            <w:r w:rsidR="002350CA"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74C1" w:rsidRPr="002350CA" w:rsidTr="002350CA">
        <w:trPr>
          <w:gridAfter w:val="1"/>
          <w:wAfter w:w="35" w:type="dxa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2350CA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Повторение </w:t>
            </w:r>
            <w:proofErr w:type="gramStart"/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изученного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C1" w:rsidRPr="002350CA" w:rsidRDefault="00F874C1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F874C1" w:rsidRPr="002350CA" w:rsidRDefault="00F874C1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874C1" w:rsidRPr="002350CA" w:rsidRDefault="00F874C1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0CA" w:rsidRPr="002350CA" w:rsidTr="00B54AB1">
        <w:trPr>
          <w:gridAfter w:val="1"/>
          <w:wAfter w:w="35" w:type="dxa"/>
        </w:trPr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A" w:rsidRPr="002350CA" w:rsidRDefault="002350CA" w:rsidP="00B54A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CA" w:rsidRPr="002350CA" w:rsidRDefault="002350CA" w:rsidP="00B54A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2350CA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2350CA" w:rsidRPr="002350CA" w:rsidRDefault="002350CA" w:rsidP="002350CA">
            <w:pPr>
              <w:tabs>
                <w:tab w:val="left" w:pos="3420"/>
                <w:tab w:val="left" w:pos="4500"/>
                <w:tab w:val="left" w:pos="72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0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F874C1" w:rsidRPr="002350CA" w:rsidRDefault="00F874C1">
      <w:pPr>
        <w:rPr>
          <w:rFonts w:ascii="Times New Roman" w:hAnsi="Times New Roman" w:cs="Times New Roman"/>
          <w:sz w:val="28"/>
          <w:szCs w:val="28"/>
        </w:rPr>
      </w:pPr>
    </w:p>
    <w:sectPr w:rsidR="00F874C1" w:rsidRPr="002350CA" w:rsidSect="00842EC5">
      <w:pgSz w:w="11906" w:h="16838"/>
      <w:pgMar w:top="454" w:right="567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5549"/>
    <w:multiLevelType w:val="hybridMultilevel"/>
    <w:tmpl w:val="48DEF4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6A1FE0"/>
    <w:multiLevelType w:val="multilevel"/>
    <w:tmpl w:val="294CA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E21B66"/>
    <w:multiLevelType w:val="hybridMultilevel"/>
    <w:tmpl w:val="652A7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A07F3"/>
    <w:multiLevelType w:val="hybridMultilevel"/>
    <w:tmpl w:val="5F048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220DA"/>
    <w:multiLevelType w:val="multilevel"/>
    <w:tmpl w:val="FD66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D17828"/>
    <w:multiLevelType w:val="multilevel"/>
    <w:tmpl w:val="CEB6D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364FDB"/>
    <w:multiLevelType w:val="hybridMultilevel"/>
    <w:tmpl w:val="D144AC28"/>
    <w:lvl w:ilvl="0" w:tplc="8C44956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1E23045"/>
    <w:multiLevelType w:val="multilevel"/>
    <w:tmpl w:val="36FA7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4301D3A"/>
    <w:multiLevelType w:val="multilevel"/>
    <w:tmpl w:val="0180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5960AB"/>
    <w:multiLevelType w:val="multilevel"/>
    <w:tmpl w:val="B750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580117"/>
    <w:multiLevelType w:val="multilevel"/>
    <w:tmpl w:val="E42AA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DA5EEE"/>
    <w:multiLevelType w:val="hybridMultilevel"/>
    <w:tmpl w:val="2B5837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5B3721"/>
    <w:multiLevelType w:val="multilevel"/>
    <w:tmpl w:val="43BA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9F09C9"/>
    <w:multiLevelType w:val="multilevel"/>
    <w:tmpl w:val="280E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30762E"/>
    <w:multiLevelType w:val="multilevel"/>
    <w:tmpl w:val="373E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AA1569"/>
    <w:multiLevelType w:val="hybridMultilevel"/>
    <w:tmpl w:val="FDDA5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C602BC"/>
    <w:multiLevelType w:val="hybridMultilevel"/>
    <w:tmpl w:val="9EC0B61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6323010B"/>
    <w:multiLevelType w:val="hybridMultilevel"/>
    <w:tmpl w:val="5760546E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18">
    <w:nsid w:val="67A85885"/>
    <w:multiLevelType w:val="multilevel"/>
    <w:tmpl w:val="79E82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2609B5"/>
    <w:multiLevelType w:val="multilevel"/>
    <w:tmpl w:val="1CE83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7262A3"/>
    <w:multiLevelType w:val="hybridMultilevel"/>
    <w:tmpl w:val="94A4FF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1"/>
  </w:num>
  <w:num w:numId="6">
    <w:abstractNumId w:val="15"/>
  </w:num>
  <w:num w:numId="7">
    <w:abstractNumId w:val="20"/>
  </w:num>
  <w:num w:numId="8">
    <w:abstractNumId w:val="3"/>
  </w:num>
  <w:num w:numId="9">
    <w:abstractNumId w:val="2"/>
  </w:num>
  <w:num w:numId="10">
    <w:abstractNumId w:val="4"/>
  </w:num>
  <w:num w:numId="11">
    <w:abstractNumId w:val="5"/>
  </w:num>
  <w:num w:numId="12">
    <w:abstractNumId w:val="12"/>
  </w:num>
  <w:num w:numId="13">
    <w:abstractNumId w:val="8"/>
  </w:num>
  <w:num w:numId="14">
    <w:abstractNumId w:val="9"/>
  </w:num>
  <w:num w:numId="15">
    <w:abstractNumId w:val="10"/>
  </w:num>
  <w:num w:numId="16">
    <w:abstractNumId w:val="13"/>
  </w:num>
  <w:num w:numId="17">
    <w:abstractNumId w:val="1"/>
  </w:num>
  <w:num w:numId="18">
    <w:abstractNumId w:val="19"/>
  </w:num>
  <w:num w:numId="19">
    <w:abstractNumId w:val="14"/>
  </w:num>
  <w:num w:numId="20">
    <w:abstractNumId w:val="1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F89"/>
    <w:rsid w:val="0000444F"/>
    <w:rsid w:val="002350CA"/>
    <w:rsid w:val="002479F6"/>
    <w:rsid w:val="002D5408"/>
    <w:rsid w:val="003E05B2"/>
    <w:rsid w:val="00842EC5"/>
    <w:rsid w:val="00A810B6"/>
    <w:rsid w:val="00B54AB1"/>
    <w:rsid w:val="00CB3254"/>
    <w:rsid w:val="00CC7193"/>
    <w:rsid w:val="00EB5C6C"/>
    <w:rsid w:val="00EB6965"/>
    <w:rsid w:val="00F874C1"/>
    <w:rsid w:val="00FC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F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2479F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79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479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2479F6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2479F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479F6"/>
    <w:pPr>
      <w:ind w:left="720"/>
      <w:contextualSpacing/>
    </w:pPr>
  </w:style>
  <w:style w:type="table" w:styleId="a7">
    <w:name w:val="Table Grid"/>
    <w:basedOn w:val="a1"/>
    <w:uiPriority w:val="59"/>
    <w:rsid w:val="00247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вый"/>
    <w:basedOn w:val="a"/>
    <w:rsid w:val="002479F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Normal (Web)"/>
    <w:basedOn w:val="a"/>
    <w:rsid w:val="00247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ab"/>
    <w:rsid w:val="002479F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479F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47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79F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itlemain">
    <w:name w:val="titlemain"/>
    <w:basedOn w:val="a0"/>
    <w:rsid w:val="00CC7193"/>
  </w:style>
  <w:style w:type="character" w:styleId="ae">
    <w:name w:val="Hyperlink"/>
    <w:basedOn w:val="a0"/>
    <w:unhideWhenUsed/>
    <w:rsid w:val="00CC7193"/>
    <w:rPr>
      <w:color w:val="0000FF"/>
      <w:u w:val="single"/>
    </w:rPr>
  </w:style>
  <w:style w:type="character" w:customStyle="1" w:styleId="submenu-table">
    <w:name w:val="submenu-table"/>
    <w:basedOn w:val="a0"/>
    <w:rsid w:val="00CC7193"/>
  </w:style>
  <w:style w:type="character" w:customStyle="1" w:styleId="butback">
    <w:name w:val="butback"/>
    <w:basedOn w:val="a0"/>
    <w:rsid w:val="00CC7193"/>
  </w:style>
  <w:style w:type="paragraph" w:customStyle="1" w:styleId="Style1">
    <w:name w:val="Style 1"/>
    <w:rsid w:val="00F874C1"/>
    <w:pPr>
      <w:widowControl w:val="0"/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acterStyle2">
    <w:name w:val="Character Style 2"/>
    <w:rsid w:val="00F874C1"/>
    <w:rPr>
      <w:rFonts w:ascii="Arial" w:hAnsi="Arial" w:cs="Arial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9F6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2479F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79F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479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2479F6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2479F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2479F6"/>
    <w:pPr>
      <w:ind w:left="720"/>
      <w:contextualSpacing/>
    </w:pPr>
  </w:style>
  <w:style w:type="table" w:styleId="a7">
    <w:name w:val="Table Grid"/>
    <w:basedOn w:val="a1"/>
    <w:uiPriority w:val="59"/>
    <w:rsid w:val="00247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Новый"/>
    <w:basedOn w:val="a"/>
    <w:rsid w:val="002479F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9">
    <w:name w:val="Normal (Web)"/>
    <w:basedOn w:val="a"/>
    <w:rsid w:val="00247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ab"/>
    <w:rsid w:val="002479F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2479F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47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79F6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titlemain">
    <w:name w:val="titlemain"/>
    <w:basedOn w:val="a0"/>
    <w:rsid w:val="00CC7193"/>
  </w:style>
  <w:style w:type="character" w:styleId="ae">
    <w:name w:val="Hyperlink"/>
    <w:basedOn w:val="a0"/>
    <w:unhideWhenUsed/>
    <w:rsid w:val="00CC7193"/>
    <w:rPr>
      <w:color w:val="0000FF"/>
      <w:u w:val="single"/>
    </w:rPr>
  </w:style>
  <w:style w:type="character" w:customStyle="1" w:styleId="submenu-table">
    <w:name w:val="submenu-table"/>
    <w:basedOn w:val="a0"/>
    <w:rsid w:val="00CC7193"/>
  </w:style>
  <w:style w:type="character" w:customStyle="1" w:styleId="butback">
    <w:name w:val="butback"/>
    <w:basedOn w:val="a0"/>
    <w:rsid w:val="00CC7193"/>
  </w:style>
  <w:style w:type="paragraph" w:customStyle="1" w:styleId="Style1">
    <w:name w:val="Style 1"/>
    <w:rsid w:val="00F874C1"/>
    <w:pPr>
      <w:widowControl w:val="0"/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haracterStyle2">
    <w:name w:val="Character Style 2"/>
    <w:rsid w:val="00F874C1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alin.mospsy.ru/l_01_00/l_01_10f.shtml" TargetMode="External"/><Relationship Id="rId13" Type="http://schemas.openxmlformats.org/officeDocument/2006/relationships/hyperlink" Target="http://www.booklinks.ru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dalin.mospsy.ru/l_01_00/l_01_10g.shtml" TargetMode="External"/><Relationship Id="rId12" Type="http://schemas.openxmlformats.org/officeDocument/2006/relationships/hyperlink" Target="http://www.kodges.ru/dosug/page/147/" TargetMode="External"/><Relationship Id="rId17" Type="http://schemas.openxmlformats.org/officeDocument/2006/relationships/hyperlink" Target="http://www.nachalka.com/proekty" TargetMode="External"/><Relationship Id="rId2" Type="http://schemas.openxmlformats.org/officeDocument/2006/relationships/styles" Target="styles.xml"/><Relationship Id="rId16" Type="http://schemas.openxmlformats.org/officeDocument/2006/relationships/hyperlink" Target="http://pedsovet.org/component/option,com_mtree/task,viewlink/link_id,24968/Itemid,118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adalin.mospsy.ru/l_01_00/l_01_10o.shtml" TargetMode="External"/><Relationship Id="rId11" Type="http://schemas.openxmlformats.org/officeDocument/2006/relationships/hyperlink" Target="http://adalin.mospsy.ru/l_01_00/l_01_10n.s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andart.edu.ru/" TargetMode="External"/><Relationship Id="rId10" Type="http://schemas.openxmlformats.org/officeDocument/2006/relationships/hyperlink" Target="http://adalin.mospsy.ru/l_01_00/l_01_10m.s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dalin.mospsy.ru/l_01_00/l_01_10k.shtml" TargetMode="External"/><Relationship Id="rId14" Type="http://schemas.openxmlformats.org/officeDocument/2006/relationships/hyperlink" Target="http://www.fsu-expert.ru/node/26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15</Pages>
  <Words>4547</Words>
  <Characters>25922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2012-09-18T16:58:00Z</cp:lastPrinted>
  <dcterms:created xsi:type="dcterms:W3CDTF">2012-09-17T17:48:00Z</dcterms:created>
  <dcterms:modified xsi:type="dcterms:W3CDTF">2012-09-18T16:59:00Z</dcterms:modified>
</cp:coreProperties>
</file>